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0EA4E" w14:textId="23399698" w:rsidR="0029678D" w:rsidRDefault="007F65B2" w:rsidP="007F65B2">
      <w:pPr>
        <w:spacing w:after="0" w:line="240" w:lineRule="auto"/>
        <w:ind w:left="720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>מנהל/ת תחום משאבים</w:t>
      </w:r>
    </w:p>
    <w:p w14:paraId="0C6AA919" w14:textId="72E5DD79" w:rsidR="00651B95" w:rsidRDefault="00651B95" w:rsidP="007F65B2">
      <w:pPr>
        <w:spacing w:after="0" w:line="240" w:lineRule="auto"/>
        <w:ind w:left="1440"/>
        <w:rPr>
          <w:rFonts w:ascii="David" w:eastAsia="Times New Roman" w:hAnsi="David" w:cs="David"/>
          <w:sz w:val="24"/>
          <w:szCs w:val="24"/>
          <w:rtl/>
        </w:rPr>
      </w:pPr>
    </w:p>
    <w:p w14:paraId="62DB0C96" w14:textId="21A47CB9" w:rsidR="00651B95" w:rsidRDefault="00651B95" w:rsidP="007F65B2">
      <w:pPr>
        <w:pStyle w:val="ab"/>
        <w:spacing w:before="0"/>
        <w:ind w:left="720"/>
        <w:jc w:val="left"/>
        <w:rPr>
          <w:rFonts w:ascii="David" w:hAnsi="David"/>
          <w:sz w:val="24"/>
          <w:rtl/>
        </w:rPr>
      </w:pPr>
      <w:r w:rsidRPr="002D4653">
        <w:rPr>
          <w:rFonts w:ascii="David" w:hAnsi="David"/>
          <w:sz w:val="24"/>
          <w:rtl/>
        </w:rPr>
        <w:t xml:space="preserve">החברה הממשלתית להגנות מצוקי חוף הים התיכון בע"מ (להלן: </w:t>
      </w:r>
      <w:r w:rsidRPr="002D4653">
        <w:rPr>
          <w:rFonts w:ascii="David" w:hAnsi="David"/>
          <w:b/>
          <w:bCs/>
          <w:sz w:val="24"/>
          <w:rtl/>
        </w:rPr>
        <w:t>"החברה"</w:t>
      </w:r>
      <w:r w:rsidRPr="002D4653">
        <w:rPr>
          <w:rFonts w:ascii="David" w:hAnsi="David"/>
          <w:sz w:val="24"/>
          <w:rtl/>
        </w:rPr>
        <w:t>) מ</w:t>
      </w:r>
      <w:r>
        <w:rPr>
          <w:rFonts w:ascii="David" w:hAnsi="David" w:hint="cs"/>
          <w:sz w:val="24"/>
          <w:rtl/>
        </w:rPr>
        <w:t xml:space="preserve">חפשת </w:t>
      </w:r>
      <w:r w:rsidR="0099549D">
        <w:rPr>
          <w:rFonts w:ascii="David" w:hAnsi="David" w:hint="cs"/>
          <w:sz w:val="24"/>
          <w:rtl/>
        </w:rPr>
        <w:t>מנהל</w:t>
      </w:r>
      <w:r>
        <w:rPr>
          <w:rFonts w:ascii="David" w:hAnsi="David" w:hint="cs"/>
          <w:sz w:val="24"/>
          <w:rtl/>
        </w:rPr>
        <w:t xml:space="preserve"> תחום </w:t>
      </w:r>
      <w:r w:rsidR="007F65B2">
        <w:rPr>
          <w:rFonts w:ascii="David" w:hAnsi="David" w:hint="cs"/>
          <w:sz w:val="24"/>
          <w:rtl/>
        </w:rPr>
        <w:t>משאבים לריכוז שלושת התחומים הבאים:</w:t>
      </w:r>
      <w:r w:rsidR="007F65B2">
        <w:rPr>
          <w:rFonts w:ascii="David" w:hAnsi="David" w:hint="cs"/>
          <w:sz w:val="24"/>
        </w:rPr>
        <w:t xml:space="preserve"> </w:t>
      </w:r>
      <w:r w:rsidR="0099549D">
        <w:rPr>
          <w:rFonts w:ascii="David" w:hAnsi="David" w:hint="cs"/>
          <w:sz w:val="24"/>
          <w:rtl/>
        </w:rPr>
        <w:t>משאבי אנוש</w:t>
      </w:r>
      <w:r w:rsidR="007F65B2">
        <w:rPr>
          <w:rFonts w:ascii="David" w:hAnsi="David" w:hint="cs"/>
          <w:sz w:val="24"/>
          <w:rtl/>
        </w:rPr>
        <w:t>,</w:t>
      </w:r>
      <w:r w:rsidR="0099549D">
        <w:rPr>
          <w:rFonts w:ascii="David" w:hAnsi="David" w:hint="cs"/>
          <w:sz w:val="24"/>
          <w:rtl/>
        </w:rPr>
        <w:t xml:space="preserve"> לוגיסטיקה</w:t>
      </w:r>
      <w:r w:rsidR="007F65B2">
        <w:rPr>
          <w:rFonts w:ascii="David" w:hAnsi="David" w:hint="cs"/>
          <w:sz w:val="24"/>
          <w:rtl/>
        </w:rPr>
        <w:t xml:space="preserve"> וספקים וניהול לשכה</w:t>
      </w:r>
      <w:r>
        <w:rPr>
          <w:rFonts w:ascii="David" w:hAnsi="David" w:hint="cs"/>
          <w:sz w:val="24"/>
          <w:rtl/>
        </w:rPr>
        <w:t>.</w:t>
      </w:r>
    </w:p>
    <w:p w14:paraId="776E7067" w14:textId="2253F517" w:rsidR="00651B95" w:rsidRPr="00D63A0B" w:rsidRDefault="00651B95" w:rsidP="00D63A0B">
      <w:pPr>
        <w:pStyle w:val="ab"/>
        <w:spacing w:before="0"/>
        <w:ind w:left="720"/>
        <w:jc w:val="left"/>
        <w:rPr>
          <w:rFonts w:ascii="David" w:hAnsi="David"/>
          <w:i/>
          <w:iCs/>
          <w:sz w:val="24"/>
        </w:rPr>
      </w:pPr>
      <w:r w:rsidRPr="000963E6">
        <w:rPr>
          <w:rFonts w:ascii="David" w:hAnsi="David"/>
          <w:i/>
          <w:iCs/>
          <w:sz w:val="24"/>
          <w:rtl/>
        </w:rPr>
        <w:t>כל מקום בו נעשה שימוש בלשון זכר, הכוונה גם ללשון נקבה וכן להפך.</w:t>
      </w:r>
      <w:bookmarkStart w:id="0" w:name="_GoBack"/>
      <w:bookmarkEnd w:id="0"/>
    </w:p>
    <w:p w14:paraId="06B99B50" w14:textId="77777777" w:rsidR="0029678D" w:rsidRDefault="0029678D" w:rsidP="0099549D">
      <w:pPr>
        <w:spacing w:after="0" w:line="240" w:lineRule="auto"/>
        <w:rPr>
          <w:rFonts w:ascii="David" w:eastAsia="Times New Roman" w:hAnsi="David" w:cs="David"/>
          <w:sz w:val="24"/>
          <w:szCs w:val="24"/>
          <w:rtl/>
        </w:rPr>
      </w:pPr>
    </w:p>
    <w:p w14:paraId="198811E6" w14:textId="77777777" w:rsidR="0029678D" w:rsidRDefault="0029678D" w:rsidP="0099549D">
      <w:pPr>
        <w:spacing w:after="0" w:line="240" w:lineRule="auto"/>
        <w:ind w:left="720"/>
        <w:rPr>
          <w:rFonts w:ascii="David" w:eastAsia="Times New Roman" w:hAnsi="David" w:cs="David"/>
          <w:sz w:val="24"/>
          <w:szCs w:val="24"/>
          <w:rtl/>
        </w:rPr>
      </w:pPr>
      <w:r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תיאור התפקיד</w:t>
      </w:r>
      <w:r>
        <w:rPr>
          <w:rFonts w:ascii="David" w:eastAsia="Times New Roman" w:hAnsi="David" w:cs="David"/>
          <w:sz w:val="24"/>
          <w:szCs w:val="24"/>
          <w:rtl/>
        </w:rPr>
        <w:t>:</w:t>
      </w:r>
    </w:p>
    <w:p w14:paraId="53A98E8A" w14:textId="77777777" w:rsidR="002F2D97" w:rsidRDefault="00F15DB8" w:rsidP="002F2D97">
      <w:pPr>
        <w:pStyle w:val="a9"/>
        <w:numPr>
          <w:ilvl w:val="0"/>
          <w:numId w:val="19"/>
        </w:numPr>
        <w:spacing w:before="100" w:beforeAutospacing="1" w:after="160" w:afterAutospacing="1"/>
        <w:rPr>
          <w:rFonts w:ascii="David" w:hAnsi="David" w:cs="David"/>
        </w:rPr>
      </w:pPr>
      <w:r w:rsidRPr="00F15DB8">
        <w:rPr>
          <w:rFonts w:ascii="David" w:hAnsi="David" w:cs="David" w:hint="cs"/>
          <w:rtl/>
        </w:rPr>
        <w:t xml:space="preserve">משאבי אנוש: </w:t>
      </w:r>
    </w:p>
    <w:p w14:paraId="1B8F6568" w14:textId="77777777" w:rsidR="00942AB0" w:rsidRDefault="00942AB0" w:rsidP="00942AB0">
      <w:pPr>
        <w:pStyle w:val="a9"/>
        <w:spacing w:before="100" w:beforeAutospacing="1" w:after="160" w:afterAutospacing="1"/>
        <w:ind w:left="1211"/>
        <w:rPr>
          <w:rFonts w:ascii="David" w:hAnsi="David" w:cs="David"/>
        </w:rPr>
      </w:pPr>
    </w:p>
    <w:p w14:paraId="5EBA8BEE" w14:textId="564476D3" w:rsidR="00F15DB8" w:rsidRPr="002F2D97" w:rsidRDefault="00F15DB8" w:rsidP="002F2D97">
      <w:pPr>
        <w:pStyle w:val="a9"/>
        <w:numPr>
          <w:ilvl w:val="0"/>
          <w:numId w:val="14"/>
        </w:numPr>
        <w:spacing w:before="100" w:beforeAutospacing="1" w:after="160" w:afterAutospacing="1"/>
        <w:rPr>
          <w:rFonts w:ascii="David" w:hAnsi="David" w:cs="David"/>
        </w:rPr>
      </w:pPr>
      <w:r w:rsidRPr="002F2D97">
        <w:rPr>
          <w:rFonts w:ascii="David" w:hAnsi="David" w:cs="David"/>
          <w:rtl/>
        </w:rPr>
        <w:t xml:space="preserve">ביצוע מכלול הפעולות השוטפות הכרוכות בניהול המשאב האנושי: תהליך </w:t>
      </w:r>
      <w:r w:rsidRPr="002F2D97">
        <w:rPr>
          <w:rFonts w:ascii="David" w:hAnsi="David" w:cs="David" w:hint="cs"/>
          <w:rtl/>
        </w:rPr>
        <w:t xml:space="preserve">גיוס ואיוש </w:t>
      </w:r>
      <w:r w:rsidRPr="002F2D97">
        <w:rPr>
          <w:rFonts w:ascii="David" w:hAnsi="David" w:cs="David"/>
          <w:rtl/>
        </w:rPr>
        <w:t>משרות - ניהול הליכי פרסום, איתור, מיון, בחירה וקליטה של העובדים, והכל בהתאם לחוקים, להוראות ולמדיניות הרשות.</w:t>
      </w:r>
    </w:p>
    <w:p w14:paraId="353DFB9D" w14:textId="3FA9083B" w:rsidR="00F15DB8" w:rsidRPr="00F15DB8" w:rsidRDefault="00F15DB8" w:rsidP="00F15DB8">
      <w:pPr>
        <w:pStyle w:val="a9"/>
        <w:numPr>
          <w:ilvl w:val="0"/>
          <w:numId w:val="14"/>
        </w:numPr>
        <w:spacing w:before="100" w:beforeAutospacing="1" w:after="160" w:afterAutospacing="1"/>
        <w:rPr>
          <w:rFonts w:ascii="David" w:hAnsi="David" w:cs="David"/>
          <w:rtl/>
        </w:rPr>
      </w:pPr>
      <w:r w:rsidRPr="00F15DB8">
        <w:rPr>
          <w:rFonts w:ascii="David" w:hAnsi="David" w:cs="David"/>
          <w:rtl/>
        </w:rPr>
        <w:t>טיפול ב</w:t>
      </w:r>
      <w:r>
        <w:rPr>
          <w:rFonts w:ascii="David" w:hAnsi="David" w:cs="David" w:hint="cs"/>
          <w:rtl/>
        </w:rPr>
        <w:t xml:space="preserve">נושאי רווחה הקשורים לעובדים, לרבות </w:t>
      </w:r>
      <w:r w:rsidRPr="00F15DB8">
        <w:rPr>
          <w:rFonts w:ascii="David" w:hAnsi="David" w:cs="David"/>
          <w:rtl/>
        </w:rPr>
        <w:t>תנאי העסקתם, הגד</w:t>
      </w:r>
      <w:r w:rsidRPr="00F15DB8">
        <w:rPr>
          <w:rFonts w:ascii="David" w:hAnsi="David" w:cs="David" w:hint="cs"/>
          <w:rtl/>
        </w:rPr>
        <w:t>ר</w:t>
      </w:r>
      <w:r w:rsidRPr="00F15DB8">
        <w:rPr>
          <w:rFonts w:ascii="David" w:hAnsi="David" w:cs="David"/>
          <w:rtl/>
        </w:rPr>
        <w:t>ות תפקיד וכיו"ב.</w:t>
      </w:r>
    </w:p>
    <w:p w14:paraId="25EA8875" w14:textId="77777777" w:rsidR="00F15DB8" w:rsidRDefault="00F15DB8" w:rsidP="00F15DB8">
      <w:pPr>
        <w:numPr>
          <w:ilvl w:val="0"/>
          <w:numId w:val="14"/>
        </w:numPr>
        <w:spacing w:before="100" w:beforeAutospacing="1" w:after="160" w:afterAutospacing="1" w:line="240" w:lineRule="auto"/>
        <w:rPr>
          <w:rFonts w:ascii="David" w:eastAsia="Times New Roman" w:hAnsi="David" w:cs="David"/>
          <w:sz w:val="24"/>
          <w:szCs w:val="24"/>
        </w:rPr>
      </w:pPr>
      <w:r w:rsidRPr="008A4C75">
        <w:rPr>
          <w:rFonts w:ascii="David" w:eastAsia="Times New Roman" w:hAnsi="David" w:cs="David"/>
          <w:sz w:val="24"/>
          <w:szCs w:val="24"/>
          <w:rtl/>
        </w:rPr>
        <w:t xml:space="preserve">אחריות על מערך </w:t>
      </w:r>
      <w:r>
        <w:rPr>
          <w:rFonts w:ascii="David" w:eastAsia="Times New Roman" w:hAnsi="David" w:cs="David" w:hint="cs"/>
          <w:sz w:val="24"/>
          <w:szCs w:val="24"/>
          <w:rtl/>
        </w:rPr>
        <w:t xml:space="preserve">דיווחי </w:t>
      </w:r>
      <w:r w:rsidRPr="008A4C75">
        <w:rPr>
          <w:rFonts w:ascii="David" w:eastAsia="Times New Roman" w:hAnsi="David" w:cs="David"/>
          <w:sz w:val="24"/>
          <w:szCs w:val="24"/>
          <w:rtl/>
        </w:rPr>
        <w:t>הנוכחות השכר</w:t>
      </w:r>
      <w:r>
        <w:rPr>
          <w:rFonts w:ascii="David" w:eastAsia="Times New Roman" w:hAnsi="David" w:cs="David" w:hint="cs"/>
          <w:sz w:val="24"/>
          <w:szCs w:val="24"/>
          <w:rtl/>
        </w:rPr>
        <w:t xml:space="preserve"> וכ"א.</w:t>
      </w:r>
    </w:p>
    <w:p w14:paraId="6A7331DD" w14:textId="5471F113" w:rsidR="00F15DB8" w:rsidRDefault="00F15DB8" w:rsidP="00F15DB8">
      <w:pPr>
        <w:pStyle w:val="a9"/>
        <w:numPr>
          <w:ilvl w:val="0"/>
          <w:numId w:val="19"/>
        </w:numPr>
        <w:spacing w:before="100" w:beforeAutospacing="1" w:after="160" w:afterAutospacing="1"/>
        <w:rPr>
          <w:rFonts w:ascii="David" w:hAnsi="David" w:cs="David"/>
        </w:rPr>
      </w:pPr>
      <w:r>
        <w:rPr>
          <w:rFonts w:ascii="David" w:hAnsi="David" w:cs="David" w:hint="cs"/>
          <w:rtl/>
        </w:rPr>
        <w:t>לוגיסטיקה וספקים:</w:t>
      </w:r>
    </w:p>
    <w:p w14:paraId="4AAC92BF" w14:textId="5EDBD0F2" w:rsidR="006B3707" w:rsidRDefault="00F15DB8" w:rsidP="00F15DB8">
      <w:pPr>
        <w:numPr>
          <w:ilvl w:val="0"/>
          <w:numId w:val="14"/>
        </w:numPr>
        <w:spacing w:before="100" w:beforeAutospacing="1" w:after="160" w:afterAutospacing="1" w:line="240" w:lineRule="auto"/>
        <w:rPr>
          <w:rFonts w:ascii="David" w:eastAsia="Times New Roman" w:hAnsi="David" w:cs="David"/>
          <w:sz w:val="24"/>
          <w:szCs w:val="24"/>
        </w:rPr>
      </w:pPr>
      <w:r>
        <w:rPr>
          <w:rFonts w:ascii="David" w:eastAsia="Times New Roman" w:hAnsi="David" w:cs="David" w:hint="cs"/>
          <w:sz w:val="24"/>
          <w:szCs w:val="24"/>
          <w:rtl/>
        </w:rPr>
        <w:t>טיפול בנושאי רכש</w:t>
      </w:r>
      <w:r w:rsidR="006B3707">
        <w:rPr>
          <w:rFonts w:ascii="David" w:eastAsia="Times New Roman" w:hAnsi="David" w:cs="David" w:hint="cs"/>
          <w:sz w:val="24"/>
          <w:szCs w:val="24"/>
          <w:rtl/>
        </w:rPr>
        <w:t>, ספקים וקופה קטנה.</w:t>
      </w:r>
    </w:p>
    <w:p w14:paraId="04FECBF1" w14:textId="2B352382" w:rsidR="006B3707" w:rsidRDefault="006B3707" w:rsidP="00F15DB8">
      <w:pPr>
        <w:numPr>
          <w:ilvl w:val="0"/>
          <w:numId w:val="14"/>
        </w:numPr>
        <w:spacing w:before="100" w:beforeAutospacing="1" w:after="160" w:afterAutospacing="1" w:line="240" w:lineRule="auto"/>
        <w:rPr>
          <w:rFonts w:ascii="David" w:eastAsia="Times New Roman" w:hAnsi="David" w:cs="David"/>
          <w:sz w:val="24"/>
          <w:szCs w:val="24"/>
        </w:rPr>
      </w:pPr>
      <w:r>
        <w:rPr>
          <w:rFonts w:ascii="David" w:eastAsia="Times New Roman" w:hAnsi="David" w:cs="David" w:hint="cs"/>
          <w:sz w:val="24"/>
          <w:szCs w:val="24"/>
          <w:rtl/>
        </w:rPr>
        <w:t xml:space="preserve">התנהלות מול הנהלת החשבונות של החברה. </w:t>
      </w:r>
    </w:p>
    <w:p w14:paraId="2FC993BF" w14:textId="77777777" w:rsidR="006B3707" w:rsidRDefault="006B3707" w:rsidP="00F15DB8">
      <w:pPr>
        <w:numPr>
          <w:ilvl w:val="0"/>
          <w:numId w:val="14"/>
        </w:numPr>
        <w:spacing w:before="100" w:beforeAutospacing="1" w:after="160" w:afterAutospacing="1" w:line="240" w:lineRule="auto"/>
        <w:rPr>
          <w:rFonts w:ascii="David" w:eastAsia="Times New Roman" w:hAnsi="David" w:cs="David"/>
          <w:sz w:val="24"/>
          <w:szCs w:val="24"/>
        </w:rPr>
      </w:pPr>
      <w:r>
        <w:rPr>
          <w:rFonts w:ascii="David" w:eastAsia="Times New Roman" w:hAnsi="David" w:cs="David" w:hint="cs"/>
          <w:sz w:val="24"/>
          <w:szCs w:val="24"/>
          <w:rtl/>
        </w:rPr>
        <w:t xml:space="preserve">ניהול </w:t>
      </w:r>
      <w:r w:rsidR="00F15DB8">
        <w:rPr>
          <w:rFonts w:ascii="David" w:eastAsia="Times New Roman" w:hAnsi="David" w:cs="David" w:hint="cs"/>
          <w:sz w:val="24"/>
          <w:szCs w:val="24"/>
          <w:rtl/>
        </w:rPr>
        <w:t xml:space="preserve">אחזקת </w:t>
      </w:r>
      <w:r>
        <w:rPr>
          <w:rFonts w:ascii="David" w:eastAsia="Times New Roman" w:hAnsi="David" w:cs="David" w:hint="cs"/>
          <w:sz w:val="24"/>
          <w:szCs w:val="24"/>
          <w:rtl/>
        </w:rPr>
        <w:t>המשרדים.</w:t>
      </w:r>
    </w:p>
    <w:p w14:paraId="01445B56" w14:textId="6335D98E" w:rsidR="00F15DB8" w:rsidRDefault="006B3707" w:rsidP="00F15DB8">
      <w:pPr>
        <w:numPr>
          <w:ilvl w:val="0"/>
          <w:numId w:val="14"/>
        </w:numPr>
        <w:spacing w:before="100" w:beforeAutospacing="1" w:after="160" w:afterAutospacing="1" w:line="240" w:lineRule="auto"/>
        <w:rPr>
          <w:rFonts w:ascii="David" w:eastAsia="Times New Roman" w:hAnsi="David" w:cs="David"/>
          <w:sz w:val="24"/>
          <w:szCs w:val="24"/>
        </w:rPr>
      </w:pPr>
      <w:r>
        <w:rPr>
          <w:rFonts w:ascii="David" w:eastAsia="Times New Roman" w:hAnsi="David" w:cs="David" w:hint="cs"/>
          <w:sz w:val="24"/>
          <w:szCs w:val="24"/>
          <w:rtl/>
        </w:rPr>
        <w:t>נ</w:t>
      </w:r>
      <w:r w:rsidR="00F15DB8">
        <w:rPr>
          <w:rFonts w:ascii="David" w:eastAsia="Times New Roman" w:hAnsi="David" w:cs="David" w:hint="cs"/>
          <w:sz w:val="24"/>
          <w:szCs w:val="24"/>
          <w:rtl/>
        </w:rPr>
        <w:t>יהול אתר האינטרנט של החברה.</w:t>
      </w:r>
    </w:p>
    <w:p w14:paraId="04C6BAD2" w14:textId="164EEA78" w:rsidR="006B3707" w:rsidRDefault="006B3707" w:rsidP="006B3707">
      <w:pPr>
        <w:pStyle w:val="a9"/>
        <w:numPr>
          <w:ilvl w:val="0"/>
          <w:numId w:val="19"/>
        </w:numPr>
        <w:spacing w:before="100" w:beforeAutospacing="1" w:after="160" w:afterAutospacing="1"/>
        <w:rPr>
          <w:rFonts w:ascii="David" w:hAnsi="David" w:cs="David"/>
        </w:rPr>
      </w:pPr>
      <w:r>
        <w:rPr>
          <w:rFonts w:ascii="David" w:hAnsi="David" w:cs="David" w:hint="cs"/>
          <w:rtl/>
        </w:rPr>
        <w:t>ניהול לשכה:</w:t>
      </w:r>
    </w:p>
    <w:p w14:paraId="0727C093" w14:textId="0458F400" w:rsidR="00247A55" w:rsidRDefault="00247A55" w:rsidP="00247A55">
      <w:pPr>
        <w:numPr>
          <w:ilvl w:val="0"/>
          <w:numId w:val="14"/>
        </w:numPr>
        <w:spacing w:before="100" w:beforeAutospacing="1" w:after="160" w:afterAutospacing="1" w:line="240" w:lineRule="auto"/>
        <w:rPr>
          <w:rFonts w:ascii="David" w:eastAsia="Times New Roman" w:hAnsi="David" w:cs="David"/>
          <w:sz w:val="24"/>
          <w:szCs w:val="24"/>
        </w:rPr>
      </w:pPr>
      <w:r w:rsidRPr="00AD164A">
        <w:rPr>
          <w:rFonts w:ascii="David" w:eastAsia="Times New Roman" w:hAnsi="David" w:cs="David" w:hint="cs"/>
          <w:sz w:val="24"/>
          <w:szCs w:val="24"/>
          <w:rtl/>
        </w:rPr>
        <w:t>הכנת חומרים מקצועיים</w:t>
      </w:r>
      <w:r>
        <w:rPr>
          <w:rFonts w:ascii="David" w:eastAsia="Times New Roman" w:hAnsi="David" w:cs="David" w:hint="cs"/>
          <w:sz w:val="24"/>
          <w:szCs w:val="24"/>
          <w:rtl/>
        </w:rPr>
        <w:t xml:space="preserve"> לישיבות, וסיכום פרוטוקולים של ישיבות.</w:t>
      </w:r>
    </w:p>
    <w:p w14:paraId="73935DEE" w14:textId="52ADA3D6" w:rsidR="00AD164A" w:rsidRDefault="00AD164A" w:rsidP="0099549D">
      <w:pPr>
        <w:numPr>
          <w:ilvl w:val="0"/>
          <w:numId w:val="14"/>
        </w:numPr>
        <w:spacing w:before="100" w:beforeAutospacing="1" w:after="160" w:afterAutospacing="1" w:line="240" w:lineRule="auto"/>
        <w:rPr>
          <w:rFonts w:ascii="David" w:eastAsia="Times New Roman" w:hAnsi="David" w:cs="David"/>
          <w:sz w:val="24"/>
          <w:szCs w:val="24"/>
        </w:rPr>
      </w:pPr>
      <w:r>
        <w:rPr>
          <w:rFonts w:ascii="David" w:eastAsia="Times New Roman" w:hAnsi="David" w:cs="David" w:hint="cs"/>
          <w:sz w:val="24"/>
          <w:szCs w:val="24"/>
          <w:rtl/>
        </w:rPr>
        <w:t>ניהול יומנים, תיאום פגישות</w:t>
      </w:r>
      <w:r w:rsidR="0049267F">
        <w:rPr>
          <w:rFonts w:ascii="David" w:eastAsia="Times New Roman" w:hAnsi="David" w:cs="David" w:hint="cs"/>
          <w:sz w:val="24"/>
          <w:szCs w:val="24"/>
          <w:rtl/>
        </w:rPr>
        <w:t>, תיאום והזמנת נסיעות לחו"ל</w:t>
      </w:r>
      <w:r>
        <w:rPr>
          <w:rFonts w:ascii="David" w:eastAsia="Times New Roman" w:hAnsi="David" w:cs="David" w:hint="cs"/>
          <w:sz w:val="24"/>
          <w:szCs w:val="24"/>
          <w:rtl/>
        </w:rPr>
        <w:t>.</w:t>
      </w:r>
    </w:p>
    <w:p w14:paraId="77D5946B" w14:textId="145BA4E7" w:rsidR="0049267F" w:rsidRDefault="0049267F" w:rsidP="0099549D">
      <w:pPr>
        <w:numPr>
          <w:ilvl w:val="0"/>
          <w:numId w:val="14"/>
        </w:numPr>
        <w:spacing w:before="100" w:beforeAutospacing="1" w:after="160" w:afterAutospacing="1" w:line="240" w:lineRule="auto"/>
        <w:rPr>
          <w:rFonts w:ascii="David" w:eastAsia="Times New Roman" w:hAnsi="David" w:cs="David"/>
          <w:sz w:val="24"/>
          <w:szCs w:val="24"/>
        </w:rPr>
      </w:pPr>
      <w:r>
        <w:rPr>
          <w:rFonts w:ascii="David" w:eastAsia="Times New Roman" w:hAnsi="David" w:cs="David" w:hint="cs"/>
          <w:sz w:val="24"/>
          <w:szCs w:val="24"/>
          <w:rtl/>
        </w:rPr>
        <w:t>אחריות על חדר ישיבות- אירוח וטיפול בישיבות.</w:t>
      </w:r>
    </w:p>
    <w:p w14:paraId="59D9F8D7" w14:textId="37CE2449" w:rsidR="008A4C75" w:rsidRDefault="008A4C75" w:rsidP="0099549D">
      <w:pPr>
        <w:numPr>
          <w:ilvl w:val="0"/>
          <w:numId w:val="14"/>
        </w:numPr>
        <w:spacing w:before="100" w:beforeAutospacing="1" w:after="160" w:afterAutospacing="1" w:line="240" w:lineRule="auto"/>
        <w:rPr>
          <w:rFonts w:ascii="David" w:eastAsia="Times New Roman" w:hAnsi="David" w:cs="David"/>
          <w:sz w:val="24"/>
          <w:szCs w:val="24"/>
        </w:rPr>
      </w:pPr>
      <w:r>
        <w:rPr>
          <w:rFonts w:ascii="David" w:eastAsia="Times New Roman" w:hAnsi="David" w:cs="David" w:hint="cs"/>
          <w:sz w:val="24"/>
          <w:szCs w:val="24"/>
          <w:rtl/>
        </w:rPr>
        <w:t>עבודה עם ממשקים רבים כגון רשות</w:t>
      </w:r>
      <w:r w:rsidR="00CB2774">
        <w:rPr>
          <w:rFonts w:ascii="David" w:eastAsia="Times New Roman" w:hAnsi="David" w:cs="David" w:hint="cs"/>
          <w:sz w:val="24"/>
          <w:szCs w:val="24"/>
          <w:rtl/>
        </w:rPr>
        <w:t xml:space="preserve"> החברות הממשלתיות,</w:t>
      </w:r>
      <w:r>
        <w:rPr>
          <w:rFonts w:ascii="David" w:eastAsia="Times New Roman" w:hAnsi="David" w:cs="David" w:hint="cs"/>
          <w:sz w:val="24"/>
          <w:szCs w:val="24"/>
          <w:rtl/>
        </w:rPr>
        <w:t xml:space="preserve"> רשויות מקומיות, משרדי ממשלה והתקשורת.</w:t>
      </w:r>
    </w:p>
    <w:p w14:paraId="2E5A91C4" w14:textId="77777777" w:rsidR="0029678D" w:rsidRDefault="0029678D" w:rsidP="0099549D">
      <w:pPr>
        <w:spacing w:after="0" w:line="240" w:lineRule="auto"/>
        <w:ind w:left="720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תנאי סף להגשת מועמדות</w:t>
      </w:r>
    </w:p>
    <w:p w14:paraId="239170EF" w14:textId="3D5AC886" w:rsidR="00CB2774" w:rsidRDefault="00651B95" w:rsidP="002E4ABF">
      <w:pPr>
        <w:pStyle w:val="a9"/>
        <w:numPr>
          <w:ilvl w:val="0"/>
          <w:numId w:val="17"/>
        </w:numPr>
        <w:tabs>
          <w:tab w:val="clear" w:pos="720"/>
          <w:tab w:val="num" w:pos="1005"/>
        </w:tabs>
        <w:ind w:left="1080"/>
        <w:rPr>
          <w:rFonts w:ascii="David" w:hAnsi="David" w:cs="David"/>
        </w:rPr>
      </w:pPr>
      <w:r w:rsidRPr="002D4653">
        <w:rPr>
          <w:rFonts w:ascii="David" w:hAnsi="David" w:cs="David" w:hint="cs"/>
          <w:rtl/>
        </w:rPr>
        <w:t xml:space="preserve">בעל תואר אקדמי ממוסד להשכלה גבוהה </w:t>
      </w:r>
      <w:r w:rsidR="00CD3910">
        <w:rPr>
          <w:rFonts w:ascii="David" w:hAnsi="David" w:cs="David" w:hint="cs"/>
          <w:rtl/>
        </w:rPr>
        <w:t>ו/</w:t>
      </w:r>
      <w:r w:rsidRPr="002D4653">
        <w:rPr>
          <w:rFonts w:ascii="David" w:hAnsi="David" w:cs="David" w:hint="cs"/>
          <w:rtl/>
        </w:rPr>
        <w:t>או תואר אקדמי המוכר על ידי מ</w:t>
      </w:r>
      <w:r>
        <w:rPr>
          <w:rFonts w:ascii="David" w:hAnsi="David" w:cs="David" w:hint="cs"/>
          <w:rtl/>
        </w:rPr>
        <w:t>שרד החינוך</w:t>
      </w:r>
      <w:r w:rsidR="002E4ABF">
        <w:rPr>
          <w:rFonts w:ascii="David" w:hAnsi="David" w:cs="David" w:hint="cs"/>
          <w:rtl/>
        </w:rPr>
        <w:t>.</w:t>
      </w:r>
    </w:p>
    <w:p w14:paraId="0CC8C6CF" w14:textId="52DA8EC2" w:rsidR="00651B95" w:rsidRPr="00EA3222" w:rsidRDefault="00651B95" w:rsidP="002E4ABF">
      <w:pPr>
        <w:pStyle w:val="a9"/>
        <w:ind w:left="1005"/>
        <w:rPr>
          <w:rFonts w:ascii="David" w:hAnsi="David" w:cs="David"/>
          <w:b/>
          <w:bCs/>
        </w:rPr>
      </w:pPr>
      <w:r w:rsidRPr="00EA3222">
        <w:rPr>
          <w:rFonts w:ascii="David" w:hAnsi="David" w:cs="David" w:hint="cs"/>
          <w:b/>
          <w:bCs/>
          <w:rtl/>
        </w:rPr>
        <w:t xml:space="preserve">לצורך הוכחת עמידת המציע בתנאי סף זה, יש לצרף העתק תעודת </w:t>
      </w:r>
      <w:r w:rsidRPr="00EA3222">
        <w:rPr>
          <w:rFonts w:ascii="David" w:hAnsi="David" w:cs="David" w:hint="eastAsia"/>
          <w:b/>
          <w:bCs/>
          <w:rtl/>
        </w:rPr>
        <w:t>השכלה</w:t>
      </w:r>
      <w:r w:rsidRPr="00EA3222">
        <w:rPr>
          <w:rFonts w:ascii="David" w:hAnsi="David" w:cs="David"/>
          <w:b/>
          <w:bCs/>
          <w:rtl/>
        </w:rPr>
        <w:t xml:space="preserve"> </w:t>
      </w:r>
      <w:r w:rsidRPr="00EA3222">
        <w:rPr>
          <w:rFonts w:ascii="David" w:hAnsi="David" w:cs="David" w:hint="eastAsia"/>
          <w:b/>
          <w:bCs/>
          <w:rtl/>
        </w:rPr>
        <w:t>רלוונטית</w:t>
      </w:r>
      <w:r w:rsidRPr="00EA3222">
        <w:rPr>
          <w:rFonts w:ascii="David" w:hAnsi="David" w:cs="David"/>
          <w:b/>
          <w:bCs/>
          <w:rtl/>
        </w:rPr>
        <w:t>.</w:t>
      </w:r>
    </w:p>
    <w:p w14:paraId="46250BE9" w14:textId="074B5BA8" w:rsidR="00CB2774" w:rsidRDefault="00651B95" w:rsidP="002E4ABF">
      <w:pPr>
        <w:pStyle w:val="a9"/>
        <w:numPr>
          <w:ilvl w:val="0"/>
          <w:numId w:val="17"/>
        </w:numPr>
        <w:tabs>
          <w:tab w:val="clear" w:pos="720"/>
          <w:tab w:val="num" w:pos="1005"/>
        </w:tabs>
        <w:ind w:left="1080"/>
        <w:rPr>
          <w:rFonts w:ascii="David" w:hAnsi="David" w:cs="David"/>
        </w:rPr>
      </w:pPr>
      <w:r w:rsidRPr="002D4653">
        <w:rPr>
          <w:rFonts w:ascii="David" w:hAnsi="David" w:cs="David" w:hint="cs"/>
          <w:rtl/>
        </w:rPr>
        <w:t xml:space="preserve">בעל ניסיון מקצועי </w:t>
      </w:r>
      <w:r w:rsidR="002E4ABF">
        <w:rPr>
          <w:rFonts w:ascii="David" w:hAnsi="David" w:cs="David" w:hint="cs"/>
          <w:rtl/>
        </w:rPr>
        <w:t xml:space="preserve">מוכח </w:t>
      </w:r>
      <w:r w:rsidRPr="002D4653">
        <w:rPr>
          <w:rFonts w:ascii="David" w:hAnsi="David" w:cs="David" w:hint="cs"/>
          <w:rtl/>
        </w:rPr>
        <w:t>שלא יפחת מ-</w:t>
      </w:r>
      <w:r w:rsidR="00F9045C">
        <w:rPr>
          <w:rFonts w:ascii="David" w:hAnsi="David" w:cs="David" w:hint="cs"/>
          <w:rtl/>
        </w:rPr>
        <w:t>3</w:t>
      </w:r>
      <w:r w:rsidR="00CB2774" w:rsidRPr="00CB2774">
        <w:rPr>
          <w:rFonts w:ascii="David" w:hAnsi="David" w:cs="David"/>
          <w:rtl/>
        </w:rPr>
        <w:t xml:space="preserve"> שנים</w:t>
      </w:r>
      <w:r>
        <w:rPr>
          <w:rFonts w:ascii="David" w:hAnsi="David" w:cs="David" w:hint="cs"/>
          <w:rtl/>
        </w:rPr>
        <w:t xml:space="preserve">, </w:t>
      </w:r>
      <w:r w:rsidR="00CB2774" w:rsidRPr="00CB2774">
        <w:rPr>
          <w:rFonts w:ascii="David" w:hAnsi="David" w:cs="David"/>
          <w:rtl/>
        </w:rPr>
        <w:t>ב</w:t>
      </w:r>
      <w:r w:rsidR="000963E6">
        <w:rPr>
          <w:rFonts w:ascii="David" w:hAnsi="David" w:cs="David" w:hint="cs"/>
          <w:rtl/>
        </w:rPr>
        <w:t xml:space="preserve"> שניים מ</w:t>
      </w:r>
      <w:r w:rsidR="00570713">
        <w:rPr>
          <w:rFonts w:ascii="David" w:hAnsi="David" w:cs="David" w:hint="cs"/>
          <w:rtl/>
        </w:rPr>
        <w:t>התחומים הבאים</w:t>
      </w:r>
      <w:r w:rsidR="000963E6">
        <w:rPr>
          <w:rFonts w:ascii="David" w:hAnsi="David" w:cs="David" w:hint="cs"/>
          <w:rtl/>
        </w:rPr>
        <w:t xml:space="preserve">: </w:t>
      </w:r>
      <w:r w:rsidR="00570713" w:rsidRPr="00570713">
        <w:rPr>
          <w:rFonts w:ascii="David" w:hAnsi="David" w:cs="David" w:hint="cs"/>
          <w:rtl/>
        </w:rPr>
        <w:t>משאבי</w:t>
      </w:r>
      <w:r w:rsidR="002E4ABF">
        <w:rPr>
          <w:rFonts w:ascii="David" w:hAnsi="David" w:cs="David" w:hint="cs"/>
          <w:rtl/>
        </w:rPr>
        <w:t xml:space="preserve"> </w:t>
      </w:r>
      <w:r w:rsidR="00570713" w:rsidRPr="00570713">
        <w:rPr>
          <w:rFonts w:ascii="David" w:hAnsi="David" w:cs="David" w:hint="cs"/>
          <w:rtl/>
        </w:rPr>
        <w:t>אנוש, לוגיסטיקה וספקים וניהול לשכה</w:t>
      </w:r>
      <w:r w:rsidR="00570713">
        <w:rPr>
          <w:rFonts w:ascii="David" w:hAnsi="David" w:cs="David" w:hint="cs"/>
          <w:rtl/>
        </w:rPr>
        <w:t>.</w:t>
      </w:r>
    </w:p>
    <w:p w14:paraId="428527EF" w14:textId="3EBD2159" w:rsidR="0099549D" w:rsidRPr="0099549D" w:rsidRDefault="0099549D" w:rsidP="002E4ABF">
      <w:pPr>
        <w:spacing w:after="0" w:line="240" w:lineRule="auto"/>
        <w:ind w:left="1080"/>
        <w:rPr>
          <w:rFonts w:ascii="David" w:hAnsi="David" w:cs="David"/>
          <w:sz w:val="24"/>
          <w:szCs w:val="24"/>
          <w:rtl/>
        </w:rPr>
      </w:pPr>
      <w:r w:rsidRPr="0099549D">
        <w:rPr>
          <w:rFonts w:ascii="David" w:hAnsi="David" w:cs="David" w:hint="cs"/>
          <w:b/>
          <w:bCs/>
          <w:sz w:val="24"/>
          <w:szCs w:val="24"/>
          <w:rtl/>
        </w:rPr>
        <w:t>לצורך הוכחת תנאי סף זה, על המועמד לצרף קורות חיים הכוללים פירוט של ניסיונו המקצועי הנדרש, לרבות השנים בהן עבד, מכתבי המלצה כתובים ופרטי התקשרות של הממליצים.</w:t>
      </w:r>
    </w:p>
    <w:p w14:paraId="1B15CFB6" w14:textId="77777777" w:rsidR="0099549D" w:rsidRDefault="0099549D" w:rsidP="0099549D">
      <w:pPr>
        <w:spacing w:after="0" w:line="240" w:lineRule="auto"/>
        <w:ind w:left="1080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5A769E02" w14:textId="077EB0DE" w:rsidR="000963E6" w:rsidRPr="0013346D" w:rsidRDefault="00450D53" w:rsidP="00D63A0B">
      <w:pPr>
        <w:pStyle w:val="ab"/>
        <w:spacing w:before="0"/>
        <w:ind w:firstLine="720"/>
        <w:rPr>
          <w:rFonts w:ascii="David" w:hAnsi="David"/>
          <w:b/>
          <w:bCs/>
          <w:sz w:val="24"/>
          <w:u w:val="single"/>
        </w:rPr>
      </w:pPr>
      <w:r>
        <w:rPr>
          <w:rFonts w:ascii="David" w:hAnsi="David" w:hint="cs"/>
          <w:sz w:val="24"/>
          <w:rtl/>
        </w:rPr>
        <w:t xml:space="preserve">   </w:t>
      </w:r>
      <w:r w:rsidR="00AE3950">
        <w:rPr>
          <w:rFonts w:ascii="David" w:hAnsi="David" w:hint="cs"/>
          <w:sz w:val="24"/>
          <w:rtl/>
        </w:rPr>
        <w:t xml:space="preserve">    </w:t>
      </w:r>
      <w:r w:rsidR="000963E6" w:rsidRPr="0013346D">
        <w:rPr>
          <w:rFonts w:ascii="David" w:hAnsi="David"/>
          <w:b/>
          <w:bCs/>
          <w:sz w:val="24"/>
          <w:u w:val="single"/>
          <w:rtl/>
        </w:rPr>
        <w:t>הגשת מועמדות:</w:t>
      </w:r>
    </w:p>
    <w:p w14:paraId="1398890C" w14:textId="77777777" w:rsidR="000963E6" w:rsidRPr="0013346D" w:rsidRDefault="000963E6" w:rsidP="000963E6">
      <w:pPr>
        <w:pStyle w:val="ab"/>
        <w:spacing w:before="0"/>
        <w:ind w:left="720"/>
        <w:rPr>
          <w:rFonts w:ascii="David" w:hAnsi="David"/>
          <w:sz w:val="24"/>
          <w:rtl/>
        </w:rPr>
      </w:pPr>
      <w:r w:rsidRPr="0013346D">
        <w:rPr>
          <w:rFonts w:ascii="David" w:hAnsi="David"/>
          <w:sz w:val="24"/>
          <w:rtl/>
        </w:rPr>
        <w:t>פונים העומדים</w:t>
      </w:r>
      <w:r w:rsidRPr="0013346D">
        <w:rPr>
          <w:rFonts w:ascii="David" w:hAnsi="David"/>
          <w:sz w:val="24"/>
        </w:rPr>
        <w:t xml:space="preserve"> </w:t>
      </w:r>
      <w:r w:rsidRPr="0013346D">
        <w:rPr>
          <w:rFonts w:ascii="David" w:hAnsi="David"/>
          <w:sz w:val="24"/>
          <w:rtl/>
        </w:rPr>
        <w:t>בדרישות</w:t>
      </w:r>
      <w:r w:rsidRPr="0013346D">
        <w:rPr>
          <w:rFonts w:ascii="David" w:hAnsi="David"/>
          <w:sz w:val="24"/>
        </w:rPr>
        <w:t xml:space="preserve"> </w:t>
      </w:r>
      <w:r w:rsidRPr="0013346D">
        <w:rPr>
          <w:rFonts w:ascii="David" w:hAnsi="David"/>
          <w:sz w:val="24"/>
          <w:rtl/>
        </w:rPr>
        <w:t>תנאי</w:t>
      </w:r>
      <w:r w:rsidRPr="0013346D">
        <w:rPr>
          <w:rFonts w:ascii="David" w:hAnsi="David"/>
          <w:sz w:val="24"/>
        </w:rPr>
        <w:t xml:space="preserve"> </w:t>
      </w:r>
      <w:r w:rsidRPr="0013346D">
        <w:rPr>
          <w:rFonts w:ascii="David" w:hAnsi="David"/>
          <w:sz w:val="24"/>
          <w:rtl/>
        </w:rPr>
        <w:t>הסף</w:t>
      </w:r>
      <w:r w:rsidRPr="0013346D">
        <w:rPr>
          <w:rFonts w:ascii="David" w:hAnsi="David"/>
          <w:sz w:val="24"/>
        </w:rPr>
        <w:t xml:space="preserve"> </w:t>
      </w:r>
      <w:r w:rsidRPr="0013346D">
        <w:rPr>
          <w:rFonts w:ascii="David" w:hAnsi="David"/>
          <w:sz w:val="24"/>
          <w:rtl/>
        </w:rPr>
        <w:t>ומעוניינים</w:t>
      </w:r>
      <w:r w:rsidRPr="0013346D">
        <w:rPr>
          <w:rFonts w:ascii="David" w:hAnsi="David"/>
          <w:sz w:val="24"/>
        </w:rPr>
        <w:t xml:space="preserve"> </w:t>
      </w:r>
      <w:r w:rsidRPr="0013346D">
        <w:rPr>
          <w:rFonts w:ascii="David" w:hAnsi="David"/>
          <w:sz w:val="24"/>
          <w:rtl/>
        </w:rPr>
        <w:t>להגיש</w:t>
      </w:r>
      <w:r w:rsidRPr="0013346D">
        <w:rPr>
          <w:rFonts w:ascii="David" w:hAnsi="David"/>
          <w:sz w:val="24"/>
        </w:rPr>
        <w:t xml:space="preserve"> </w:t>
      </w:r>
      <w:r w:rsidRPr="0013346D">
        <w:rPr>
          <w:rFonts w:ascii="David" w:hAnsi="David"/>
          <w:sz w:val="24"/>
          <w:rtl/>
        </w:rPr>
        <w:t>מועמדותם</w:t>
      </w:r>
      <w:r w:rsidRPr="0013346D">
        <w:rPr>
          <w:rFonts w:ascii="David" w:hAnsi="David"/>
          <w:sz w:val="24"/>
        </w:rPr>
        <w:t xml:space="preserve"> </w:t>
      </w:r>
      <w:r w:rsidRPr="0013346D">
        <w:rPr>
          <w:rFonts w:ascii="David" w:hAnsi="David"/>
          <w:sz w:val="24"/>
          <w:rtl/>
        </w:rPr>
        <w:t>לתפקיד</w:t>
      </w:r>
      <w:r w:rsidRPr="0013346D">
        <w:rPr>
          <w:rFonts w:ascii="David" w:hAnsi="David" w:hint="cs"/>
          <w:sz w:val="24"/>
          <w:rtl/>
        </w:rPr>
        <w:t>,</w:t>
      </w:r>
      <w:r w:rsidRPr="0013346D">
        <w:rPr>
          <w:rFonts w:ascii="David" w:hAnsi="David"/>
          <w:sz w:val="24"/>
        </w:rPr>
        <w:t xml:space="preserve"> </w:t>
      </w:r>
      <w:r w:rsidRPr="0013346D">
        <w:rPr>
          <w:rFonts w:ascii="David" w:hAnsi="David"/>
          <w:sz w:val="24"/>
          <w:rtl/>
        </w:rPr>
        <w:t>מוזמנים</w:t>
      </w:r>
    </w:p>
    <w:p w14:paraId="5DCE4E6D" w14:textId="77777777" w:rsidR="000963E6" w:rsidRPr="0013346D" w:rsidRDefault="000963E6" w:rsidP="000963E6">
      <w:pPr>
        <w:pStyle w:val="ab"/>
        <w:spacing w:before="0"/>
        <w:ind w:left="720"/>
        <w:rPr>
          <w:rFonts w:ascii="David" w:hAnsi="David"/>
          <w:sz w:val="24"/>
          <w:rtl/>
        </w:rPr>
      </w:pPr>
      <w:r w:rsidRPr="0013346D">
        <w:rPr>
          <w:rFonts w:ascii="David" w:hAnsi="David"/>
          <w:sz w:val="24"/>
          <w:rtl/>
        </w:rPr>
        <w:t>ל</w:t>
      </w:r>
      <w:r w:rsidRPr="0013346D">
        <w:rPr>
          <w:rFonts w:ascii="David" w:hAnsi="David" w:hint="cs"/>
          <w:sz w:val="24"/>
          <w:rtl/>
        </w:rPr>
        <w:t xml:space="preserve">פנות </w:t>
      </w:r>
      <w:r w:rsidRPr="0013346D">
        <w:rPr>
          <w:rFonts w:ascii="David" w:hAnsi="David"/>
          <w:sz w:val="24"/>
          <w:rtl/>
        </w:rPr>
        <w:t>ב</w:t>
      </w:r>
      <w:r w:rsidRPr="0013346D">
        <w:rPr>
          <w:rFonts w:ascii="David" w:hAnsi="David" w:hint="cs"/>
          <w:sz w:val="24"/>
          <w:rtl/>
        </w:rPr>
        <w:t>דוא"ל לכתובת:</w:t>
      </w:r>
      <w:r w:rsidRPr="0013346D">
        <w:rPr>
          <w:rFonts w:ascii="David" w:hAnsi="David"/>
          <w:sz w:val="24"/>
        </w:rPr>
        <w:t>ilanit@mccp.co.il</w:t>
      </w:r>
      <w:r>
        <w:rPr>
          <w:rFonts w:ascii="David" w:hAnsi="David"/>
          <w:sz w:val="24"/>
        </w:rPr>
        <w:t xml:space="preserve">   </w:t>
      </w:r>
      <w:r>
        <w:rPr>
          <w:rFonts w:ascii="David" w:hAnsi="David" w:hint="cs"/>
          <w:sz w:val="24"/>
          <w:rtl/>
        </w:rPr>
        <w:t xml:space="preserve">  </w:t>
      </w:r>
      <w:r w:rsidRPr="0013346D">
        <w:rPr>
          <w:rFonts w:ascii="David" w:hAnsi="David" w:hint="cs"/>
          <w:sz w:val="24"/>
          <w:rtl/>
        </w:rPr>
        <w:t>, נא לציין בנושא הדוא"ל:</w:t>
      </w:r>
    </w:p>
    <w:p w14:paraId="4EA386DC" w14:textId="5DBA50D8" w:rsidR="000963E6" w:rsidRPr="006969B0" w:rsidRDefault="000963E6" w:rsidP="000963E6">
      <w:pPr>
        <w:pStyle w:val="ab"/>
        <w:spacing w:before="0"/>
        <w:ind w:left="720"/>
        <w:rPr>
          <w:rFonts w:ascii="David" w:hAnsi="David"/>
          <w:b/>
          <w:bCs/>
          <w:sz w:val="24"/>
          <w:u w:val="single"/>
          <w:rtl/>
        </w:rPr>
      </w:pPr>
      <w:r w:rsidRPr="006969B0">
        <w:rPr>
          <w:rFonts w:ascii="David" w:hAnsi="David" w:hint="cs"/>
          <w:b/>
          <w:bCs/>
          <w:sz w:val="24"/>
          <w:u w:val="single"/>
          <w:rtl/>
        </w:rPr>
        <w:t xml:space="preserve">" </w:t>
      </w:r>
      <w:r w:rsidRPr="006969B0">
        <w:rPr>
          <w:rFonts w:ascii="David" w:hAnsi="David" w:hint="cs"/>
          <w:sz w:val="24"/>
          <w:u w:val="single"/>
          <w:rtl/>
        </w:rPr>
        <w:t xml:space="preserve">מועמדות לתפקיד </w:t>
      </w:r>
      <w:r>
        <w:rPr>
          <w:rFonts w:ascii="David" w:hAnsi="David" w:hint="cs"/>
          <w:sz w:val="24"/>
          <w:u w:val="single"/>
          <w:rtl/>
        </w:rPr>
        <w:t>ראש תחום משאבים</w:t>
      </w:r>
      <w:r w:rsidRPr="006969B0">
        <w:rPr>
          <w:rFonts w:ascii="David" w:hAnsi="David" w:hint="cs"/>
          <w:sz w:val="24"/>
          <w:u w:val="single"/>
          <w:rtl/>
        </w:rPr>
        <w:t>"</w:t>
      </w:r>
      <w:r w:rsidRPr="006969B0">
        <w:rPr>
          <w:rFonts w:ascii="David" w:hAnsi="David" w:hint="cs"/>
          <w:b/>
          <w:bCs/>
          <w:sz w:val="24"/>
          <w:u w:val="single"/>
          <w:rtl/>
        </w:rPr>
        <w:t xml:space="preserve"> </w:t>
      </w:r>
    </w:p>
    <w:p w14:paraId="727988E6" w14:textId="77777777" w:rsidR="000963E6" w:rsidRPr="0013346D" w:rsidRDefault="000963E6" w:rsidP="000963E6">
      <w:pPr>
        <w:pStyle w:val="ab"/>
        <w:spacing w:before="0"/>
        <w:ind w:left="720"/>
        <w:rPr>
          <w:rFonts w:ascii="David" w:hAnsi="David"/>
          <w:sz w:val="24"/>
          <w:rtl/>
        </w:rPr>
      </w:pPr>
    </w:p>
    <w:p w14:paraId="3B85DDBC" w14:textId="77777777" w:rsidR="000963E6" w:rsidRDefault="000963E6" w:rsidP="000963E6">
      <w:pPr>
        <w:pStyle w:val="ab"/>
        <w:spacing w:before="0"/>
        <w:ind w:left="720"/>
        <w:rPr>
          <w:rFonts w:ascii="David" w:hAnsi="David"/>
          <w:sz w:val="24"/>
          <w:rtl/>
        </w:rPr>
      </w:pPr>
      <w:r w:rsidRPr="0013346D">
        <w:rPr>
          <w:rFonts w:ascii="David" w:hAnsi="David" w:hint="cs"/>
          <w:sz w:val="24"/>
          <w:rtl/>
        </w:rPr>
        <w:t>יש לשלוח בדוא"ל אחד</w:t>
      </w:r>
      <w:r>
        <w:rPr>
          <w:rFonts w:ascii="David" w:hAnsi="David" w:hint="cs"/>
          <w:sz w:val="24"/>
          <w:rtl/>
        </w:rPr>
        <w:t>,</w:t>
      </w:r>
      <w:r w:rsidRPr="0013346D">
        <w:rPr>
          <w:rFonts w:ascii="David" w:hAnsi="David" w:hint="cs"/>
          <w:sz w:val="24"/>
          <w:rtl/>
        </w:rPr>
        <w:t xml:space="preserve"> את הקבצים הבאים:</w:t>
      </w:r>
    </w:p>
    <w:p w14:paraId="19984AA5" w14:textId="77777777" w:rsidR="000963E6" w:rsidRPr="0013346D" w:rsidRDefault="000963E6" w:rsidP="000963E6">
      <w:pPr>
        <w:pStyle w:val="ab"/>
        <w:spacing w:before="0"/>
        <w:ind w:left="720"/>
        <w:rPr>
          <w:rFonts w:ascii="David" w:hAnsi="David"/>
          <w:sz w:val="24"/>
          <w:rtl/>
        </w:rPr>
      </w:pPr>
    </w:p>
    <w:p w14:paraId="02744B26" w14:textId="77777777" w:rsidR="000963E6" w:rsidRPr="0013346D" w:rsidRDefault="000963E6" w:rsidP="000963E6">
      <w:pPr>
        <w:pStyle w:val="ab"/>
        <w:numPr>
          <w:ilvl w:val="0"/>
          <w:numId w:val="21"/>
        </w:numPr>
        <w:spacing w:before="0"/>
        <w:rPr>
          <w:rFonts w:ascii="David" w:hAnsi="David"/>
          <w:sz w:val="24"/>
        </w:rPr>
      </w:pPr>
      <w:r w:rsidRPr="0013346D">
        <w:rPr>
          <w:rFonts w:ascii="David" w:hAnsi="David" w:hint="cs"/>
          <w:sz w:val="24"/>
          <w:rtl/>
        </w:rPr>
        <w:t>קורות חיים עם פירוט ניסיונו המקצועי הנדרש</w:t>
      </w:r>
    </w:p>
    <w:p w14:paraId="17526E21" w14:textId="77777777" w:rsidR="000963E6" w:rsidRDefault="000963E6" w:rsidP="000963E6">
      <w:pPr>
        <w:pStyle w:val="ab"/>
        <w:numPr>
          <w:ilvl w:val="0"/>
          <w:numId w:val="21"/>
        </w:numPr>
        <w:spacing w:before="0"/>
        <w:rPr>
          <w:rFonts w:ascii="David" w:hAnsi="David"/>
          <w:sz w:val="24"/>
        </w:rPr>
      </w:pPr>
      <w:r w:rsidRPr="0013346D">
        <w:rPr>
          <w:rFonts w:ascii="David" w:hAnsi="David" w:hint="cs"/>
          <w:sz w:val="24"/>
          <w:rtl/>
        </w:rPr>
        <w:t>צילום העתק תעודת השכלה רלוונטית</w:t>
      </w:r>
    </w:p>
    <w:p w14:paraId="2DA4739A" w14:textId="6F603D89" w:rsidR="0099549D" w:rsidRDefault="000963E6" w:rsidP="000963E6">
      <w:pPr>
        <w:pStyle w:val="ab"/>
        <w:numPr>
          <w:ilvl w:val="0"/>
          <w:numId w:val="21"/>
        </w:numPr>
        <w:spacing w:before="0"/>
        <w:rPr>
          <w:rFonts w:ascii="David" w:hAnsi="David"/>
          <w:sz w:val="24"/>
        </w:rPr>
      </w:pPr>
      <w:r w:rsidRPr="000963E6">
        <w:rPr>
          <w:rFonts w:ascii="David" w:hAnsi="David" w:hint="cs"/>
          <w:sz w:val="24"/>
          <w:rtl/>
        </w:rPr>
        <w:t>רשימת ממליצים</w:t>
      </w:r>
    </w:p>
    <w:p w14:paraId="5A259519" w14:textId="364D40B6" w:rsidR="009D0B55" w:rsidRDefault="009D0B55" w:rsidP="009D0B55">
      <w:pPr>
        <w:pStyle w:val="ab"/>
        <w:spacing w:before="0"/>
        <w:ind w:left="1080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>הגשת מועמדות עד לתאריך 14.7.21 עד השעה 12:00</w:t>
      </w:r>
    </w:p>
    <w:p w14:paraId="4CB84F2C" w14:textId="77777777" w:rsidR="009D0B55" w:rsidRPr="000963E6" w:rsidRDefault="009D0B55" w:rsidP="009D0B55">
      <w:pPr>
        <w:pStyle w:val="ab"/>
        <w:spacing w:before="0"/>
        <w:ind w:left="1080"/>
        <w:rPr>
          <w:rFonts w:ascii="David" w:hAnsi="David"/>
          <w:sz w:val="24"/>
          <w:rtl/>
        </w:rPr>
      </w:pPr>
    </w:p>
    <w:p w14:paraId="53321E0C" w14:textId="1C748CDE" w:rsidR="0099549D" w:rsidRPr="005D581C" w:rsidRDefault="0099549D" w:rsidP="0099549D">
      <w:pPr>
        <w:pStyle w:val="ab"/>
        <w:spacing w:before="0"/>
        <w:jc w:val="left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 xml:space="preserve">             </w:t>
      </w:r>
      <w:r w:rsidRPr="005D581C">
        <w:rPr>
          <w:rFonts w:ascii="David" w:hAnsi="David" w:hint="cs"/>
          <w:sz w:val="24"/>
          <w:rtl/>
        </w:rPr>
        <w:t>*הליך זה אינו מכרז ואינו כפוף לחוק חובת המכרזים והתקנות על פיו.</w:t>
      </w:r>
    </w:p>
    <w:p w14:paraId="123C6EA6" w14:textId="43CA51D0" w:rsidR="0029678D" w:rsidRPr="00450D53" w:rsidRDefault="0099549D" w:rsidP="00450D53">
      <w:pPr>
        <w:pStyle w:val="ab"/>
        <w:spacing w:before="0"/>
        <w:jc w:val="left"/>
      </w:pPr>
      <w:r>
        <w:rPr>
          <w:rFonts w:ascii="David" w:hAnsi="David" w:hint="cs"/>
          <w:sz w:val="24"/>
          <w:rtl/>
        </w:rPr>
        <w:t xml:space="preserve">             </w:t>
      </w:r>
      <w:r w:rsidRPr="005D581C">
        <w:rPr>
          <w:rFonts w:ascii="David" w:hAnsi="David" w:hint="cs"/>
          <w:sz w:val="24"/>
          <w:rtl/>
        </w:rPr>
        <w:t>*החברה תיבחן ביחס למועמד קיומו של חשש לניגוד עניינים והעדר רישום פלילי.</w:t>
      </w:r>
    </w:p>
    <w:p w14:paraId="2737C18E" w14:textId="77777777" w:rsidR="0089155F" w:rsidRPr="0029678D" w:rsidRDefault="0089155F" w:rsidP="0099549D">
      <w:pPr>
        <w:spacing w:line="240" w:lineRule="auto"/>
        <w:rPr>
          <w:rtl/>
        </w:rPr>
      </w:pPr>
    </w:p>
    <w:sectPr w:rsidR="0089155F" w:rsidRPr="0029678D" w:rsidSect="00AE3950">
      <w:headerReference w:type="default" r:id="rId8"/>
      <w:footerReference w:type="default" r:id="rId9"/>
      <w:pgSz w:w="11906" w:h="16838"/>
      <w:pgMar w:top="851" w:right="851" w:bottom="851" w:left="851" w:header="340" w:footer="62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F2E01" w14:textId="77777777" w:rsidR="00362D51" w:rsidRDefault="00362D51" w:rsidP="00826039">
      <w:pPr>
        <w:spacing w:after="0" w:line="240" w:lineRule="auto"/>
      </w:pPr>
      <w:r>
        <w:separator/>
      </w:r>
    </w:p>
  </w:endnote>
  <w:endnote w:type="continuationSeparator" w:id="0">
    <w:p w14:paraId="520FBDB9" w14:textId="77777777" w:rsidR="00362D51" w:rsidRDefault="00362D51" w:rsidP="00826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27050" w14:textId="19BAC25D" w:rsidR="00826039" w:rsidRDefault="005E5AF4" w:rsidP="00826039">
    <w:pPr>
      <w:pStyle w:val="a5"/>
      <w:jc w:val="center"/>
      <w:rPr>
        <w:rtl/>
      </w:rPr>
    </w:pPr>
    <w:r>
      <w:rPr>
        <w:rFonts w:hint="cs"/>
        <w:noProof/>
        <w:rtl/>
        <w:lang w:val="he-IL"/>
      </w:rPr>
      <w:drawing>
        <wp:inline distT="0" distB="0" distL="0" distR="0" wp14:anchorId="2CBF3B02" wp14:editId="09482475">
          <wp:extent cx="6440424" cy="716280"/>
          <wp:effectExtent l="0" t="0" r="0" b="7620"/>
          <wp:docPr id="6" name="תמונה 6" descr="תמונה שמכילה צילום מסך&#10;&#10;התיאור נוצר באופן אוטומט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כותרת תחתונה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0424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510A1" w14:textId="77777777" w:rsidR="00362D51" w:rsidRDefault="00362D51" w:rsidP="00826039">
      <w:pPr>
        <w:spacing w:after="0" w:line="240" w:lineRule="auto"/>
      </w:pPr>
      <w:r>
        <w:separator/>
      </w:r>
    </w:p>
  </w:footnote>
  <w:footnote w:type="continuationSeparator" w:id="0">
    <w:p w14:paraId="4379752E" w14:textId="77777777" w:rsidR="00362D51" w:rsidRDefault="00362D51" w:rsidP="00826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97043" w14:textId="77777777" w:rsidR="00826039" w:rsidRDefault="00826039" w:rsidP="00826039">
    <w:pPr>
      <w:pStyle w:val="a3"/>
      <w:jc w:val="center"/>
      <w:rPr>
        <w:rtl/>
        <w:cs/>
      </w:rPr>
    </w:pPr>
    <w:r>
      <w:rPr>
        <w:noProof/>
        <w:rtl/>
      </w:rPr>
      <w:drawing>
        <wp:inline distT="0" distB="0" distL="0" distR="0" wp14:anchorId="135A5966" wp14:editId="7406C640">
          <wp:extent cx="5012989" cy="589031"/>
          <wp:effectExtent l="0" t="0" r="0" b="1905"/>
          <wp:docPr id="5" name="תמונה 5" descr="לוגו החברה הממשלתית להגנות מצוקי חוף הים התיכון בע&quot;מ" title="לוגו החברה הממשלתית להגנות מצוקי חוף הים התיכון בע&quot;מ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stal cliffs_paper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0656" cy="593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14ABDC" w14:textId="77777777" w:rsidR="00826039" w:rsidRDefault="0082603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0935"/>
    <w:multiLevelType w:val="hybridMultilevel"/>
    <w:tmpl w:val="108C135A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7783"/>
    <w:multiLevelType w:val="hybridMultilevel"/>
    <w:tmpl w:val="AA3AE0DA"/>
    <w:lvl w:ilvl="0" w:tplc="9F841C9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519CC"/>
    <w:multiLevelType w:val="hybridMultilevel"/>
    <w:tmpl w:val="1F7298E0"/>
    <w:lvl w:ilvl="0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40F3A3C"/>
    <w:multiLevelType w:val="hybridMultilevel"/>
    <w:tmpl w:val="BBC6166E"/>
    <w:lvl w:ilvl="0" w:tplc="995E26F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171B3"/>
    <w:multiLevelType w:val="hybridMultilevel"/>
    <w:tmpl w:val="783C23D6"/>
    <w:lvl w:ilvl="0" w:tplc="1F382EFA">
      <w:start w:val="1"/>
      <w:numFmt w:val="hebrew1"/>
      <w:lvlText w:val="%1.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773431F"/>
    <w:multiLevelType w:val="multilevel"/>
    <w:tmpl w:val="8176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1F7AF1"/>
    <w:multiLevelType w:val="hybridMultilevel"/>
    <w:tmpl w:val="D05AC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34676C"/>
    <w:multiLevelType w:val="hybridMultilevel"/>
    <w:tmpl w:val="783C23D6"/>
    <w:lvl w:ilvl="0" w:tplc="1F382EFA">
      <w:start w:val="1"/>
      <w:numFmt w:val="hebrew1"/>
      <w:lvlText w:val="%1.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F7D6EB9"/>
    <w:multiLevelType w:val="hybridMultilevel"/>
    <w:tmpl w:val="5A38A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2" w:tplc="EB6A068C">
      <w:start w:val="1"/>
      <w:numFmt w:val="hebrew1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751F4"/>
    <w:multiLevelType w:val="hybridMultilevel"/>
    <w:tmpl w:val="70C23642"/>
    <w:lvl w:ilvl="0" w:tplc="064CD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96D19"/>
    <w:multiLevelType w:val="hybridMultilevel"/>
    <w:tmpl w:val="6C44DD70"/>
    <w:lvl w:ilvl="0" w:tplc="D3982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B6B92"/>
    <w:multiLevelType w:val="hybridMultilevel"/>
    <w:tmpl w:val="E062A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05A18"/>
    <w:multiLevelType w:val="hybridMultilevel"/>
    <w:tmpl w:val="07FED94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AC1AA6"/>
    <w:multiLevelType w:val="hybridMultilevel"/>
    <w:tmpl w:val="04823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D1421"/>
    <w:multiLevelType w:val="hybridMultilevel"/>
    <w:tmpl w:val="51B02F42"/>
    <w:lvl w:ilvl="0" w:tplc="1FA43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426BA2"/>
    <w:multiLevelType w:val="multilevel"/>
    <w:tmpl w:val="8E527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C312626"/>
    <w:multiLevelType w:val="hybridMultilevel"/>
    <w:tmpl w:val="6EB80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15316"/>
    <w:multiLevelType w:val="hybridMultilevel"/>
    <w:tmpl w:val="E9447FE0"/>
    <w:lvl w:ilvl="0" w:tplc="22D833CE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25D83"/>
    <w:multiLevelType w:val="multilevel"/>
    <w:tmpl w:val="8006D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92" w:hanging="432"/>
      </w:pPr>
      <w:rPr>
        <w:rFonts w:ascii="Times New Roman" w:eastAsia="Times New Roman" w:hAnsi="Times New Roman" w:cs="David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7E7177E4"/>
    <w:multiLevelType w:val="multilevel"/>
    <w:tmpl w:val="6CFE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7"/>
  </w:num>
  <w:num w:numId="5">
    <w:abstractNumId w:val="11"/>
  </w:num>
  <w:num w:numId="6">
    <w:abstractNumId w:val="16"/>
  </w:num>
  <w:num w:numId="7">
    <w:abstractNumId w:val="14"/>
  </w:num>
  <w:num w:numId="8">
    <w:abstractNumId w:val="0"/>
  </w:num>
  <w:num w:numId="9">
    <w:abstractNumId w:val="9"/>
  </w:num>
  <w:num w:numId="10">
    <w:abstractNumId w:val="15"/>
  </w:num>
  <w:num w:numId="11">
    <w:abstractNumId w:val="18"/>
  </w:num>
  <w:num w:numId="12">
    <w:abstractNumId w:val="3"/>
  </w:num>
  <w:num w:numId="13">
    <w:abstractNumId w:val="13"/>
  </w:num>
  <w:num w:numId="14">
    <w:abstractNumId w:val="2"/>
  </w:num>
  <w:num w:numId="15">
    <w:abstractNumId w:val="6"/>
  </w:num>
  <w:num w:numId="16">
    <w:abstractNumId w:val="19"/>
  </w:num>
  <w:num w:numId="17">
    <w:abstractNumId w:val="5"/>
  </w:num>
  <w:num w:numId="18">
    <w:abstractNumId w:val="2"/>
  </w:num>
  <w:num w:numId="19">
    <w:abstractNumId w:val="12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791"/>
    <w:rsid w:val="000014B6"/>
    <w:rsid w:val="00030515"/>
    <w:rsid w:val="00030BD1"/>
    <w:rsid w:val="00062BC0"/>
    <w:rsid w:val="0007035A"/>
    <w:rsid w:val="00082406"/>
    <w:rsid w:val="00095676"/>
    <w:rsid w:val="000963E6"/>
    <w:rsid w:val="000C2854"/>
    <w:rsid w:val="00164A9D"/>
    <w:rsid w:val="00173EDA"/>
    <w:rsid w:val="00176F32"/>
    <w:rsid w:val="001B4251"/>
    <w:rsid w:val="001B6656"/>
    <w:rsid w:val="00201BC6"/>
    <w:rsid w:val="00215E86"/>
    <w:rsid w:val="00225606"/>
    <w:rsid w:val="00247003"/>
    <w:rsid w:val="00247A55"/>
    <w:rsid w:val="0029678D"/>
    <w:rsid w:val="002A3088"/>
    <w:rsid w:val="002A6328"/>
    <w:rsid w:val="002E4ABF"/>
    <w:rsid w:val="002F174D"/>
    <w:rsid w:val="002F2D97"/>
    <w:rsid w:val="002F67DB"/>
    <w:rsid w:val="00341791"/>
    <w:rsid w:val="00362D51"/>
    <w:rsid w:val="00381A76"/>
    <w:rsid w:val="00384AD1"/>
    <w:rsid w:val="003912E9"/>
    <w:rsid w:val="003A73CC"/>
    <w:rsid w:val="003E67E2"/>
    <w:rsid w:val="00415C80"/>
    <w:rsid w:val="00417D74"/>
    <w:rsid w:val="00424AF9"/>
    <w:rsid w:val="0043626C"/>
    <w:rsid w:val="00450D53"/>
    <w:rsid w:val="00462FB3"/>
    <w:rsid w:val="0049267F"/>
    <w:rsid w:val="004D764E"/>
    <w:rsid w:val="004F1417"/>
    <w:rsid w:val="005023F8"/>
    <w:rsid w:val="0053650E"/>
    <w:rsid w:val="00570713"/>
    <w:rsid w:val="0059136A"/>
    <w:rsid w:val="005B10F1"/>
    <w:rsid w:val="005E5AF4"/>
    <w:rsid w:val="00620FF1"/>
    <w:rsid w:val="0063411C"/>
    <w:rsid w:val="00637840"/>
    <w:rsid w:val="00650639"/>
    <w:rsid w:val="00651B95"/>
    <w:rsid w:val="00667CA4"/>
    <w:rsid w:val="00672DA9"/>
    <w:rsid w:val="006B3707"/>
    <w:rsid w:val="00704EFF"/>
    <w:rsid w:val="00736CF4"/>
    <w:rsid w:val="007C2F79"/>
    <w:rsid w:val="007D0122"/>
    <w:rsid w:val="007F65B2"/>
    <w:rsid w:val="00826039"/>
    <w:rsid w:val="00833E1A"/>
    <w:rsid w:val="0084159A"/>
    <w:rsid w:val="00841C51"/>
    <w:rsid w:val="0087664D"/>
    <w:rsid w:val="00885659"/>
    <w:rsid w:val="0089155F"/>
    <w:rsid w:val="00897BC1"/>
    <w:rsid w:val="008A4C75"/>
    <w:rsid w:val="0091103A"/>
    <w:rsid w:val="009263B2"/>
    <w:rsid w:val="00940615"/>
    <w:rsid w:val="00942AB0"/>
    <w:rsid w:val="00967AF7"/>
    <w:rsid w:val="0099549D"/>
    <w:rsid w:val="009B0A08"/>
    <w:rsid w:val="009B680E"/>
    <w:rsid w:val="009D0B55"/>
    <w:rsid w:val="00A16F7A"/>
    <w:rsid w:val="00A34815"/>
    <w:rsid w:val="00A42CC4"/>
    <w:rsid w:val="00A674D1"/>
    <w:rsid w:val="00AA39A5"/>
    <w:rsid w:val="00AA54C2"/>
    <w:rsid w:val="00AB0C76"/>
    <w:rsid w:val="00AD0AFE"/>
    <w:rsid w:val="00AD164A"/>
    <w:rsid w:val="00AE3950"/>
    <w:rsid w:val="00B443E2"/>
    <w:rsid w:val="00B7160E"/>
    <w:rsid w:val="00B95D2E"/>
    <w:rsid w:val="00BA6A89"/>
    <w:rsid w:val="00BC109B"/>
    <w:rsid w:val="00BC1483"/>
    <w:rsid w:val="00BE49E9"/>
    <w:rsid w:val="00BF5FC9"/>
    <w:rsid w:val="00C45030"/>
    <w:rsid w:val="00C6545D"/>
    <w:rsid w:val="00C82508"/>
    <w:rsid w:val="00CB2774"/>
    <w:rsid w:val="00CB3CB4"/>
    <w:rsid w:val="00CB7359"/>
    <w:rsid w:val="00CB7A6E"/>
    <w:rsid w:val="00CD16E5"/>
    <w:rsid w:val="00CD3910"/>
    <w:rsid w:val="00D63A0B"/>
    <w:rsid w:val="00DA47B0"/>
    <w:rsid w:val="00DB295E"/>
    <w:rsid w:val="00DC100F"/>
    <w:rsid w:val="00DF02E5"/>
    <w:rsid w:val="00DF2A44"/>
    <w:rsid w:val="00E01F1A"/>
    <w:rsid w:val="00E03F36"/>
    <w:rsid w:val="00E14965"/>
    <w:rsid w:val="00E63730"/>
    <w:rsid w:val="00EB4CA0"/>
    <w:rsid w:val="00ED46A8"/>
    <w:rsid w:val="00F15DB8"/>
    <w:rsid w:val="00F21F94"/>
    <w:rsid w:val="00F53289"/>
    <w:rsid w:val="00F740B9"/>
    <w:rsid w:val="00F763EF"/>
    <w:rsid w:val="00F9045C"/>
    <w:rsid w:val="00FE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96631"/>
  <w15:docId w15:val="{4B6F965D-EA44-4F90-94B5-F2DD3076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260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rsid w:val="00826039"/>
  </w:style>
  <w:style w:type="paragraph" w:styleId="a5">
    <w:name w:val="footer"/>
    <w:basedOn w:val="a"/>
    <w:link w:val="a6"/>
    <w:uiPriority w:val="99"/>
    <w:unhideWhenUsed/>
    <w:rsid w:val="008260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26039"/>
  </w:style>
  <w:style w:type="paragraph" w:styleId="a7">
    <w:name w:val="Balloon Text"/>
    <w:basedOn w:val="a"/>
    <w:link w:val="a8"/>
    <w:uiPriority w:val="99"/>
    <w:semiHidden/>
    <w:unhideWhenUsed/>
    <w:rsid w:val="0082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260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365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08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29678D"/>
    <w:rPr>
      <w:color w:val="0000FF"/>
      <w:u w:val="single"/>
    </w:rPr>
  </w:style>
  <w:style w:type="paragraph" w:customStyle="1" w:styleId="ab">
    <w:name w:val="מיספור אותיות"/>
    <w:basedOn w:val="a"/>
    <w:rsid w:val="00651B95"/>
    <w:pPr>
      <w:spacing w:before="240"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character" w:styleId="ac">
    <w:name w:val="Unresolved Mention"/>
    <w:basedOn w:val="a0"/>
    <w:uiPriority w:val="99"/>
    <w:semiHidden/>
    <w:unhideWhenUsed/>
    <w:rsid w:val="00450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it\Desktop\&#1504;&#1497;&#1497;&#1512;%20&#1502;&#1499;&#1514;&#1489;&#1497;&#1501;%20&#1506;&#1501;%20&#1500;&#1493;&#1490;&#149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9CFE1-502F-4A5D-A46E-C5719565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מכתבים עם לוגו</Template>
  <TotalTime>0</TotalTime>
  <Pages>2</Pages>
  <Words>323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sarit</dc:creator>
  <cp:lastModifiedBy>Ilanit Oriel</cp:lastModifiedBy>
  <cp:revision>2</cp:revision>
  <cp:lastPrinted>2020-03-01T15:11:00Z</cp:lastPrinted>
  <dcterms:created xsi:type="dcterms:W3CDTF">2021-06-30T09:53:00Z</dcterms:created>
  <dcterms:modified xsi:type="dcterms:W3CDTF">2021-06-30T09:53:00Z</dcterms:modified>
</cp:coreProperties>
</file>