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3A2A4D" w:rsidRPr="002D10F6" w14:paraId="59A03D6B" w14:textId="77777777" w:rsidTr="00334827">
        <w:trPr>
          <w:trHeight w:val="425"/>
        </w:trPr>
        <w:tc>
          <w:tcPr>
            <w:tcW w:w="4198" w:type="dxa"/>
            <w:vAlign w:val="center"/>
          </w:tcPr>
          <w:p w14:paraId="5978B95D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  <w:rtl/>
              </w:rPr>
              <w:t>החברה הממשלתית להגנות מצוקי    חוף הים התיכון בע"מ</w:t>
            </w:r>
          </w:p>
        </w:tc>
        <w:tc>
          <w:tcPr>
            <w:tcW w:w="4930" w:type="dxa"/>
            <w:vAlign w:val="center"/>
          </w:tcPr>
          <w:p w14:paraId="076C1CF9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</w:rPr>
              <w:t>The Mediterranean Coastal Cliffs   Preservation Government Company Ltd</w:t>
            </w:r>
          </w:p>
        </w:tc>
      </w:tr>
    </w:tbl>
    <w:p w14:paraId="73611E37" w14:textId="77777777" w:rsidR="003A2A4D" w:rsidRPr="002D10F6" w:rsidRDefault="003A2A4D" w:rsidP="003A2A4D">
      <w:pPr>
        <w:rPr>
          <w:rFonts w:ascii="David" w:hAnsi="David" w:cs="David"/>
        </w:rPr>
      </w:pPr>
      <w:r w:rsidRPr="002D10F6">
        <w:rPr>
          <w:rFonts w:ascii="David" w:hAnsi="David"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3E4732B8" wp14:editId="4C719A5B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8A881B" w14:textId="77777777" w:rsidR="00230040" w:rsidRDefault="005C1854" w:rsidP="00D212C6">
      <w:pPr>
        <w:pStyle w:val="ad"/>
        <w:spacing w:after="0" w:line="360" w:lineRule="auto"/>
        <w:rPr>
          <w:sz w:val="36"/>
          <w:szCs w:val="36"/>
          <w:rtl/>
        </w:rPr>
      </w:pPr>
      <w:r w:rsidRPr="00230040">
        <w:rPr>
          <w:sz w:val="36"/>
          <w:szCs w:val="36"/>
          <w:rtl/>
        </w:rPr>
        <w:t xml:space="preserve">מכרז פומבי מספר 4/22 לשירותיי תכנון ועריכת </w:t>
      </w:r>
    </w:p>
    <w:p w14:paraId="73E0CBD6" w14:textId="6FF8B6D2" w:rsidR="00D212C6" w:rsidRPr="00230040" w:rsidRDefault="005C1854" w:rsidP="00D212C6">
      <w:pPr>
        <w:pStyle w:val="ad"/>
        <w:spacing w:after="0" w:line="360" w:lineRule="auto"/>
        <w:rPr>
          <w:sz w:val="36"/>
          <w:szCs w:val="36"/>
          <w:rtl/>
        </w:rPr>
      </w:pPr>
      <w:r w:rsidRPr="00230040">
        <w:rPr>
          <w:sz w:val="36"/>
          <w:szCs w:val="36"/>
          <w:rtl/>
        </w:rPr>
        <w:t>היתרי בנייה ותוכניות</w:t>
      </w:r>
    </w:p>
    <w:p w14:paraId="29606A2A" w14:textId="48F8D924" w:rsidR="00B8619F" w:rsidRPr="00230040" w:rsidRDefault="003A2A4D" w:rsidP="00230040">
      <w:pPr>
        <w:pStyle w:val="ad"/>
        <w:spacing w:line="276" w:lineRule="auto"/>
        <w:jc w:val="both"/>
        <w:rPr>
          <w:rFonts w:eastAsia="Times New Roman"/>
          <w:b/>
          <w:bCs w:val="0"/>
          <w:szCs w:val="24"/>
        </w:rPr>
      </w:pPr>
      <w:r w:rsidRPr="00230040">
        <w:rPr>
          <w:szCs w:val="24"/>
          <w:rtl/>
        </w:rPr>
        <w:t>החברה הממשלתית להגנות מצוקי חוף הים התיכון בע"מ (להלן:</w:t>
      </w:r>
      <w:r w:rsidR="00FA7705">
        <w:rPr>
          <w:rFonts w:hint="cs"/>
          <w:szCs w:val="24"/>
          <w:rtl/>
        </w:rPr>
        <w:t xml:space="preserve"> </w:t>
      </w:r>
      <w:r w:rsidRPr="00230040">
        <w:rPr>
          <w:b/>
          <w:szCs w:val="24"/>
          <w:rtl/>
        </w:rPr>
        <w:t>"החברה"</w:t>
      </w:r>
      <w:r w:rsidRPr="00230040">
        <w:rPr>
          <w:szCs w:val="24"/>
          <w:rtl/>
        </w:rPr>
        <w:t>) מזמינה בזאת מציעים להציע הצעות</w:t>
      </w:r>
      <w:r w:rsidRPr="00230040">
        <w:rPr>
          <w:rFonts w:eastAsia="Times New Roman"/>
          <w:szCs w:val="24"/>
          <w:rtl/>
        </w:rPr>
        <w:t xml:space="preserve"> </w:t>
      </w:r>
      <w:r w:rsidR="00D212C6" w:rsidRPr="00230040">
        <w:rPr>
          <w:szCs w:val="24"/>
          <w:rtl/>
        </w:rPr>
        <w:t xml:space="preserve">למתן שירותיי </w:t>
      </w:r>
      <w:r w:rsidR="0025291D" w:rsidRPr="00230040">
        <w:rPr>
          <w:szCs w:val="24"/>
          <w:rtl/>
        </w:rPr>
        <w:t xml:space="preserve">תכנון ועריכת היתרי בנייה ותוכניות, </w:t>
      </w:r>
      <w:r w:rsidRPr="00230040">
        <w:rPr>
          <w:rFonts w:eastAsia="Times New Roman"/>
          <w:szCs w:val="24"/>
          <w:rtl/>
        </w:rPr>
        <w:t>והכל כמפורט בהרחבה במסמכי המכרז המלאים המופיעים באתר האינטרנט של החברה:</w:t>
      </w:r>
      <w:hyperlink r:id="rId9" w:history="1">
        <w:r w:rsidR="00230040" w:rsidRPr="00230040">
          <w:rPr>
            <w:rStyle w:val="Hyperlink"/>
            <w:rFonts w:asciiTheme="minorBidi" w:eastAsia="Times New Roman" w:hAnsiTheme="minorBidi" w:cstheme="minorBidi"/>
            <w:b/>
            <w:bCs w:val="0"/>
            <w:color w:val="auto"/>
            <w:szCs w:val="24"/>
            <w:u w:val="none"/>
          </w:rPr>
          <w:t>www.mccp.co.il</w:t>
        </w:r>
      </w:hyperlink>
      <w:r w:rsidRPr="00230040">
        <w:rPr>
          <w:rFonts w:asciiTheme="minorBidi" w:eastAsia="Times New Roman" w:hAnsiTheme="minorBidi" w:cstheme="minorBidi"/>
          <w:b/>
          <w:bCs w:val="0"/>
          <w:szCs w:val="24"/>
        </w:rPr>
        <w:t xml:space="preserve"> </w:t>
      </w:r>
      <w:r w:rsidRPr="00230040">
        <w:rPr>
          <w:rFonts w:asciiTheme="minorBidi" w:eastAsia="Times New Roman" w:hAnsiTheme="minorBidi" w:cstheme="minorBidi"/>
          <w:b/>
          <w:bCs w:val="0"/>
          <w:szCs w:val="24"/>
          <w:rtl/>
        </w:rPr>
        <w:t>.</w:t>
      </w:r>
      <w:r w:rsidRPr="00230040">
        <w:rPr>
          <w:rFonts w:eastAsia="Times New Roman"/>
          <w:szCs w:val="24"/>
          <w:rtl/>
        </w:rPr>
        <w:t xml:space="preserve"> </w:t>
      </w:r>
      <w:r w:rsidR="00230040">
        <w:rPr>
          <w:rFonts w:eastAsia="Times New Roman" w:hint="cs"/>
          <w:b/>
          <w:bCs w:val="0"/>
          <w:szCs w:val="24"/>
          <w:rtl/>
        </w:rPr>
        <w:t xml:space="preserve">       הנוסח המחייב את המציעים הוא הנוסח המלא המופיע באתר האינטרנט.                                          </w:t>
      </w:r>
      <w:r w:rsidR="00230040" w:rsidRPr="00230040">
        <w:rPr>
          <w:rFonts w:eastAsia="Times New Roman" w:hint="cs"/>
          <w:szCs w:val="24"/>
          <w:u w:val="single"/>
          <w:rtl/>
        </w:rPr>
        <w:t>המועד האחרון להגשת ההצעות למכרז (על כל נספחיו בהתאם להוראות המכרז) הינו ביום 23.6.22 עד השעה 12:00 ולאחר תיאום טלפוני מראש.</w:t>
      </w:r>
      <w:r w:rsidR="00230040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את ההצעות יש להגיש לתיבת מייל ייעודית </w:t>
      </w:r>
      <w:hyperlink r:id="rId10" w:history="1">
        <w:r w:rsidR="006E1E18" w:rsidRPr="006E1E18">
          <w:rPr>
            <w:rStyle w:val="Hyperlink"/>
            <w:rFonts w:asciiTheme="minorBidi" w:eastAsia="Times New Roman" w:hAnsiTheme="minorBidi" w:cstheme="minorBidi"/>
            <w:b/>
            <w:bCs w:val="0"/>
            <w:color w:val="auto"/>
            <w:szCs w:val="24"/>
          </w:rPr>
          <w:t>michraz4-22@mccp.co.il</w:t>
        </w:r>
      </w:hyperlink>
      <w:r w:rsidR="00230040" w:rsidRPr="006E1E18">
        <w:rPr>
          <w:rFonts w:eastAsia="Times New Roman"/>
          <w:szCs w:val="24"/>
          <w:u w:val="single"/>
        </w:rPr>
        <w:t xml:space="preserve"> </w:t>
      </w:r>
      <w:r w:rsidR="00230040" w:rsidRPr="006E1E18">
        <w:rPr>
          <w:rFonts w:eastAsia="Times New Roman" w:hint="cs"/>
          <w:szCs w:val="24"/>
          <w:u w:val="single"/>
          <w:rtl/>
        </w:rPr>
        <w:t xml:space="preserve">  </w:t>
      </w:r>
      <w:r w:rsidR="00230040" w:rsidRPr="00230040">
        <w:rPr>
          <w:rFonts w:eastAsia="Times New Roman" w:hint="cs"/>
          <w:szCs w:val="24"/>
          <w:u w:val="single"/>
          <w:rtl/>
        </w:rPr>
        <w:t>ו/או לתיבת המכרזים במשרדי החברה.</w:t>
      </w:r>
      <w:r w:rsidR="00230040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/>
          <w:szCs w:val="24"/>
          <w:rtl/>
        </w:rPr>
        <w:t xml:space="preserve">  </w:t>
      </w:r>
      <w:r w:rsidR="00230040" w:rsidRPr="00230040">
        <w:rPr>
          <w:rFonts w:eastAsia="Times New Roman"/>
          <w:b/>
          <w:bCs w:val="0"/>
          <w:szCs w:val="24"/>
          <w:rtl/>
        </w:rPr>
        <w:t xml:space="preserve">                                                 </w:t>
      </w:r>
    </w:p>
    <w:p w14:paraId="24F87512" w14:textId="77777777" w:rsidR="00230040" w:rsidRPr="006E1E18" w:rsidRDefault="00230040">
      <w:pPr>
        <w:pStyle w:val="2"/>
        <w:numPr>
          <w:ilvl w:val="0"/>
          <w:numId w:val="0"/>
        </w:numPr>
        <w:spacing w:line="276" w:lineRule="auto"/>
        <w:ind w:left="570" w:right="0"/>
        <w:rPr>
          <w:rFonts w:hint="cs"/>
          <w:b w:val="0"/>
          <w:bCs w:val="0"/>
          <w:u w:val="none"/>
        </w:rPr>
      </w:pPr>
    </w:p>
    <w:sectPr w:rsidR="00230040" w:rsidRPr="006E1E18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C3295" w14:textId="77777777" w:rsidR="00600E3D" w:rsidRDefault="00600E3D" w:rsidP="009A3CC6">
      <w:pPr>
        <w:spacing w:after="0" w:line="240" w:lineRule="auto"/>
      </w:pPr>
      <w:r>
        <w:separator/>
      </w:r>
    </w:p>
  </w:endnote>
  <w:endnote w:type="continuationSeparator" w:id="0">
    <w:p w14:paraId="473C9ACA" w14:textId="77777777" w:rsidR="00600E3D" w:rsidRDefault="00600E3D" w:rsidP="009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DD38" w14:textId="77777777" w:rsidR="00600E3D" w:rsidRDefault="00600E3D" w:rsidP="009A3CC6">
      <w:pPr>
        <w:spacing w:after="0" w:line="240" w:lineRule="auto"/>
      </w:pPr>
      <w:r>
        <w:separator/>
      </w:r>
    </w:p>
  </w:footnote>
  <w:footnote w:type="continuationSeparator" w:id="0">
    <w:p w14:paraId="252C2C34" w14:textId="77777777" w:rsidR="00600E3D" w:rsidRDefault="00600E3D" w:rsidP="009A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BA8E3EC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51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62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4.%1.%2.%3."/>
      <w:lvlJc w:val="left"/>
      <w:pPr>
        <w:tabs>
          <w:tab w:val="num" w:pos="2824"/>
        </w:tabs>
        <w:ind w:left="2824" w:hanging="850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hebrew1"/>
      <w:lvlText w:val="%5."/>
      <w:lvlJc w:val="left"/>
      <w:pPr>
        <w:tabs>
          <w:tab w:val="num" w:pos="3958"/>
        </w:tabs>
        <w:ind w:left="3958" w:hanging="1134"/>
      </w:pPr>
      <w:rPr>
        <w:rFonts w:cs="David"/>
        <w:bCs/>
        <w:iCs w:val="0"/>
        <w:sz w:val="24"/>
        <w:szCs w:val="24"/>
      </w:rPr>
    </w:lvl>
    <w:lvl w:ilvl="5">
      <w:start w:val="1"/>
      <w:numFmt w:val="decimal"/>
      <w:lvlText w:val="(%4)%5.%6."/>
      <w:lvlJc w:val="center"/>
      <w:pPr>
        <w:tabs>
          <w:tab w:val="num" w:pos="273"/>
        </w:tabs>
        <w:ind w:left="4519" w:hanging="708"/>
      </w:pPr>
      <w:rPr>
        <w:rFonts w:cs="Times New Roman"/>
        <w:sz w:val="24"/>
      </w:rPr>
    </w:lvl>
    <w:lvl w:ilvl="6">
      <w:start w:val="1"/>
      <w:numFmt w:val="decimal"/>
      <w:lvlText w:val="(%4)%5.%6.%7."/>
      <w:lvlJc w:val="center"/>
      <w:pPr>
        <w:tabs>
          <w:tab w:val="num" w:pos="273"/>
        </w:tabs>
        <w:ind w:left="5228" w:hanging="709"/>
      </w:pPr>
      <w:rPr>
        <w:rFonts w:cs="Times New Roman"/>
        <w:sz w:val="24"/>
      </w:rPr>
    </w:lvl>
    <w:lvl w:ilvl="7">
      <w:start w:val="1"/>
      <w:numFmt w:val="decimal"/>
      <w:lvlText w:val="(%4)%5.%6.%7.%8."/>
      <w:lvlJc w:val="center"/>
      <w:pPr>
        <w:tabs>
          <w:tab w:val="num" w:pos="273"/>
        </w:tabs>
        <w:ind w:left="5937" w:hanging="709"/>
      </w:pPr>
      <w:rPr>
        <w:rFonts w:cs="Times New Roman"/>
        <w:sz w:val="24"/>
      </w:rPr>
    </w:lvl>
    <w:lvl w:ilvl="8">
      <w:start w:val="1"/>
      <w:numFmt w:val="decimal"/>
      <w:lvlText w:val="(%4)%5.%6.%7.%8.%9."/>
      <w:lvlJc w:val="center"/>
      <w:pPr>
        <w:tabs>
          <w:tab w:val="num" w:pos="273"/>
        </w:tabs>
        <w:ind w:left="6645" w:hanging="708"/>
      </w:pPr>
      <w:rPr>
        <w:rFonts w:cs="Times New Roman"/>
        <w:sz w:val="24"/>
      </w:rPr>
    </w:lvl>
  </w:abstractNum>
  <w:abstractNum w:abstractNumId="1" w15:restartNumberingAfterBreak="0">
    <w:nsid w:val="076D0EA2"/>
    <w:multiLevelType w:val="multilevel"/>
    <w:tmpl w:val="09CE8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2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5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8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20" w:hanging="1440"/>
      </w:pPr>
      <w:rPr>
        <w:rFonts w:hint="default"/>
        <w:sz w:val="24"/>
      </w:rPr>
    </w:lvl>
  </w:abstractNum>
  <w:abstractNum w:abstractNumId="2" w15:restartNumberingAfterBreak="0">
    <w:nsid w:val="146A500A"/>
    <w:multiLevelType w:val="hybridMultilevel"/>
    <w:tmpl w:val="46B29D7E"/>
    <w:lvl w:ilvl="0" w:tplc="9F96D59C">
      <w:start w:val="1"/>
      <w:numFmt w:val="decimal"/>
      <w:lvlText w:val="%1."/>
      <w:lvlJc w:val="left"/>
      <w:pPr>
        <w:ind w:left="36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40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C190B"/>
    <w:multiLevelType w:val="multilevel"/>
    <w:tmpl w:val="F9D6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46B81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  <w:rPr>
        <w:lang w:val="en-US" w:bidi="he-IL"/>
      </w:r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  <w:rPr>
        <w:lang w:bidi="he-IL"/>
      </w:r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6" w15:restartNumberingAfterBreak="0">
    <w:nsid w:val="43CC2DB5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7" w15:restartNumberingAfterBreak="0">
    <w:nsid w:val="56B94A7D"/>
    <w:multiLevelType w:val="multilevel"/>
    <w:tmpl w:val="0409001F"/>
    <w:lvl w:ilvl="0">
      <w:start w:val="1"/>
      <w:numFmt w:val="decimal"/>
      <w:lvlText w:val="%1."/>
      <w:lvlJc w:val="left"/>
      <w:pPr>
        <w:ind w:left="360" w:right="360" w:hanging="360"/>
      </w:pPr>
    </w:lvl>
    <w:lvl w:ilvl="1">
      <w:start w:val="1"/>
      <w:numFmt w:val="decimal"/>
      <w:lvlText w:val="%1.%2."/>
      <w:lvlJc w:val="left"/>
      <w:pPr>
        <w:ind w:left="1080" w:right="792" w:hanging="432"/>
      </w:pPr>
    </w:lvl>
    <w:lvl w:ilvl="2">
      <w:start w:val="1"/>
      <w:numFmt w:val="decimal"/>
      <w:lvlText w:val="%1.%2.%3."/>
      <w:lvlJc w:val="left"/>
      <w:pPr>
        <w:ind w:left="1800" w:right="1224" w:hanging="504"/>
      </w:pPr>
    </w:lvl>
    <w:lvl w:ilvl="3">
      <w:start w:val="1"/>
      <w:numFmt w:val="decimal"/>
      <w:lvlText w:val="%1.%2.%3.%4."/>
      <w:lvlJc w:val="left"/>
      <w:pPr>
        <w:ind w:left="2520" w:right="1728" w:hanging="648"/>
      </w:pPr>
    </w:lvl>
    <w:lvl w:ilvl="4">
      <w:start w:val="1"/>
      <w:numFmt w:val="decimal"/>
      <w:lvlText w:val="%1.%2.%3.%4.%5."/>
      <w:lvlJc w:val="left"/>
      <w:pPr>
        <w:ind w:left="3240" w:right="2232" w:hanging="792"/>
      </w:pPr>
    </w:lvl>
    <w:lvl w:ilvl="5">
      <w:start w:val="1"/>
      <w:numFmt w:val="decimal"/>
      <w:lvlText w:val="%1.%2.%3.%4.%5.%6."/>
      <w:lvlJc w:val="left"/>
      <w:pPr>
        <w:ind w:left="3960" w:right="2736" w:hanging="936"/>
      </w:pPr>
    </w:lvl>
    <w:lvl w:ilvl="6">
      <w:start w:val="1"/>
      <w:numFmt w:val="decimal"/>
      <w:lvlText w:val="%1.%2.%3.%4.%5.%6.%7."/>
      <w:lvlJc w:val="left"/>
      <w:pPr>
        <w:ind w:left="4680" w:right="3240" w:hanging="1080"/>
      </w:pPr>
    </w:lvl>
    <w:lvl w:ilvl="7">
      <w:start w:val="1"/>
      <w:numFmt w:val="decimal"/>
      <w:lvlText w:val="%1.%2.%3.%4.%5.%6.%7.%8."/>
      <w:lvlJc w:val="left"/>
      <w:pPr>
        <w:ind w:left="5400" w:right="3744" w:hanging="1224"/>
      </w:pPr>
    </w:lvl>
    <w:lvl w:ilvl="8">
      <w:start w:val="1"/>
      <w:numFmt w:val="decimal"/>
      <w:lvlText w:val="%1.%2.%3.%4.%5.%6.%7.%8.%9."/>
      <w:lvlJc w:val="left"/>
      <w:pPr>
        <w:ind w:left="6120" w:right="4320" w:hanging="1440"/>
      </w:pPr>
    </w:lvl>
  </w:abstractNum>
  <w:abstractNum w:abstractNumId="8" w15:restartNumberingAfterBreak="0">
    <w:nsid w:val="62F76187"/>
    <w:multiLevelType w:val="hybridMultilevel"/>
    <w:tmpl w:val="8888746C"/>
    <w:lvl w:ilvl="0" w:tplc="189C78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73A8"/>
    <w:multiLevelType w:val="multilevel"/>
    <w:tmpl w:val="FD649760"/>
    <w:lvl w:ilvl="0">
      <w:start w:val="1"/>
      <w:numFmt w:val="decimal"/>
      <w:pStyle w:val="1"/>
      <w:lvlText w:val="%1."/>
      <w:lvlJc w:val="left"/>
      <w:pPr>
        <w:ind w:left="1352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ind w:left="930" w:hanging="360"/>
      </w:pPr>
      <w:rPr>
        <w:rFonts w:hint="default"/>
        <w:b/>
        <w:bCs w:val="0"/>
      </w:rPr>
    </w:lvl>
    <w:lvl w:ilvl="2">
      <w:start w:val="1"/>
      <w:numFmt w:val="decimal"/>
      <w:pStyle w:val="3"/>
      <w:lvlText w:val="%1.%2.%3."/>
      <w:lvlJc w:val="left"/>
      <w:pPr>
        <w:ind w:left="2279" w:hanging="720"/>
      </w:pPr>
      <w:rPr>
        <w:rFonts w:hint="default"/>
        <w:b/>
        <w:bCs w:val="0"/>
        <w:lang w:bidi="he-IL"/>
      </w:rPr>
    </w:lvl>
    <w:lvl w:ilvl="3">
      <w:start w:val="1"/>
      <w:numFmt w:val="decimal"/>
      <w:pStyle w:val="6"/>
      <w:lvlText w:val="%1.%2.%3.%4.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 w:val="0"/>
      </w:rPr>
    </w:lvl>
  </w:abstractNum>
  <w:abstractNum w:abstractNumId="10" w15:restartNumberingAfterBreak="0">
    <w:nsid w:val="686420BB"/>
    <w:multiLevelType w:val="multilevel"/>
    <w:tmpl w:val="F82C43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720"/>
      </w:pPr>
      <w:rPr>
        <w:rFonts w:hint="default"/>
        <w:b w:val="0"/>
        <w:bCs w:val="0"/>
        <w:lang w:val="en-US"/>
      </w:rPr>
    </w:lvl>
    <w:lvl w:ilvl="3">
      <w:start w:val="1"/>
      <w:numFmt w:val="decimal"/>
      <w:lvlText w:val="%1.%2.%3.%4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9"/>
  </w:num>
  <w:num w:numId="6">
    <w:abstractNumId w:val="9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4D"/>
    <w:rsid w:val="00015554"/>
    <w:rsid w:val="000C7507"/>
    <w:rsid w:val="001C65D6"/>
    <w:rsid w:val="00230040"/>
    <w:rsid w:val="00234D90"/>
    <w:rsid w:val="0025291D"/>
    <w:rsid w:val="00254DB9"/>
    <w:rsid w:val="002709E0"/>
    <w:rsid w:val="00275D26"/>
    <w:rsid w:val="00283AB0"/>
    <w:rsid w:val="002D4E59"/>
    <w:rsid w:val="002D7243"/>
    <w:rsid w:val="0033581B"/>
    <w:rsid w:val="00356D2B"/>
    <w:rsid w:val="00365232"/>
    <w:rsid w:val="0036721F"/>
    <w:rsid w:val="003A2A4D"/>
    <w:rsid w:val="003F1B1E"/>
    <w:rsid w:val="004F7CFE"/>
    <w:rsid w:val="00580E43"/>
    <w:rsid w:val="005C1854"/>
    <w:rsid w:val="005D0DAA"/>
    <w:rsid w:val="005F1DCD"/>
    <w:rsid w:val="00600E3D"/>
    <w:rsid w:val="006322FD"/>
    <w:rsid w:val="0067244B"/>
    <w:rsid w:val="006C7FF8"/>
    <w:rsid w:val="006E1E18"/>
    <w:rsid w:val="00715C0B"/>
    <w:rsid w:val="00730DA3"/>
    <w:rsid w:val="00763A5D"/>
    <w:rsid w:val="007770A1"/>
    <w:rsid w:val="00797665"/>
    <w:rsid w:val="007B20CD"/>
    <w:rsid w:val="007B7421"/>
    <w:rsid w:val="007D4136"/>
    <w:rsid w:val="007F2234"/>
    <w:rsid w:val="00895242"/>
    <w:rsid w:val="008C575B"/>
    <w:rsid w:val="00921808"/>
    <w:rsid w:val="009346B2"/>
    <w:rsid w:val="009833BC"/>
    <w:rsid w:val="009A3CC6"/>
    <w:rsid w:val="00A31F35"/>
    <w:rsid w:val="00A3767B"/>
    <w:rsid w:val="00A76A4B"/>
    <w:rsid w:val="00A77731"/>
    <w:rsid w:val="00AB0798"/>
    <w:rsid w:val="00B8619F"/>
    <w:rsid w:val="00B961E3"/>
    <w:rsid w:val="00BB7A5B"/>
    <w:rsid w:val="00C050FC"/>
    <w:rsid w:val="00C62B9E"/>
    <w:rsid w:val="00D212C6"/>
    <w:rsid w:val="00D859C2"/>
    <w:rsid w:val="00D942B1"/>
    <w:rsid w:val="00DB40E5"/>
    <w:rsid w:val="00E8210C"/>
    <w:rsid w:val="00ED766F"/>
    <w:rsid w:val="00FA2AD6"/>
    <w:rsid w:val="00FA7705"/>
    <w:rsid w:val="00FA78B0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C520"/>
  <w15:chartTrackingRefBased/>
  <w15:docId w15:val="{24646637-B4A6-43F9-A74A-5AC269A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4D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0"/>
    <w:next w:val="a"/>
    <w:link w:val="10"/>
    <w:unhideWhenUsed/>
    <w:qFormat/>
    <w:rsid w:val="003A2A4D"/>
    <w:pPr>
      <w:widowControl w:val="0"/>
      <w:numPr>
        <w:numId w:val="2"/>
      </w:numPr>
      <w:spacing w:after="280" w:line="360" w:lineRule="auto"/>
      <w:ind w:left="357" w:right="-10" w:hanging="357"/>
      <w:contextualSpacing w:val="0"/>
      <w:jc w:val="both"/>
      <w:outlineLvl w:val="0"/>
    </w:pPr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paragraph" w:styleId="2">
    <w:name w:val="heading 2"/>
    <w:basedOn w:val="a0"/>
    <w:next w:val="a"/>
    <w:link w:val="20"/>
    <w:unhideWhenUsed/>
    <w:qFormat/>
    <w:rsid w:val="003A2A4D"/>
    <w:pPr>
      <w:widowControl w:val="0"/>
      <w:numPr>
        <w:ilvl w:val="1"/>
        <w:numId w:val="2"/>
      </w:numPr>
      <w:spacing w:after="280" w:line="360" w:lineRule="auto"/>
      <w:ind w:right="-10"/>
      <w:contextualSpacing w:val="0"/>
      <w:jc w:val="both"/>
      <w:outlineLvl w:val="1"/>
    </w:pPr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paragraph" w:styleId="3">
    <w:name w:val="heading 3"/>
    <w:basedOn w:val="a0"/>
    <w:next w:val="a"/>
    <w:link w:val="30"/>
    <w:unhideWhenUsed/>
    <w:qFormat/>
    <w:rsid w:val="003A2A4D"/>
    <w:pPr>
      <w:widowControl w:val="0"/>
      <w:numPr>
        <w:ilvl w:val="2"/>
        <w:numId w:val="2"/>
      </w:numPr>
      <w:spacing w:after="280" w:line="360" w:lineRule="auto"/>
      <w:ind w:left="1860" w:right="-10"/>
      <w:contextualSpacing w:val="0"/>
      <w:outlineLvl w:val="2"/>
    </w:pPr>
    <w:rPr>
      <w:rFonts w:ascii="David" w:eastAsia="David" w:hAnsi="David" w:cs="David"/>
      <w:color w:val="000000"/>
      <w:sz w:val="24"/>
      <w:szCs w:val="24"/>
    </w:rPr>
  </w:style>
  <w:style w:type="paragraph" w:styleId="6">
    <w:name w:val="heading 6"/>
    <w:basedOn w:val="3"/>
    <w:next w:val="a"/>
    <w:link w:val="60"/>
    <w:unhideWhenUsed/>
    <w:qFormat/>
    <w:rsid w:val="003A2A4D"/>
    <w:pPr>
      <w:numPr>
        <w:ilvl w:val="3"/>
      </w:numPr>
      <w:ind w:left="2604" w:hanging="84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3A2A4D"/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character" w:customStyle="1" w:styleId="20">
    <w:name w:val="כותרת 2 תו"/>
    <w:basedOn w:val="a1"/>
    <w:link w:val="2"/>
    <w:rsid w:val="003A2A4D"/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character" w:customStyle="1" w:styleId="30">
    <w:name w:val="כותרת 3 תו"/>
    <w:basedOn w:val="a1"/>
    <w:link w:val="3"/>
    <w:rsid w:val="003A2A4D"/>
    <w:rPr>
      <w:rFonts w:ascii="David" w:eastAsia="David" w:hAnsi="David" w:cs="David"/>
      <w:color w:val="000000"/>
      <w:sz w:val="24"/>
      <w:szCs w:val="24"/>
    </w:rPr>
  </w:style>
  <w:style w:type="character" w:customStyle="1" w:styleId="60">
    <w:name w:val="כותרת 6 תו"/>
    <w:basedOn w:val="a1"/>
    <w:link w:val="6"/>
    <w:rsid w:val="003A2A4D"/>
    <w:rPr>
      <w:rFonts w:ascii="David" w:eastAsia="David" w:hAnsi="David" w:cs="David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A2A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1"/>
    <w:link w:val="a4"/>
    <w:uiPriority w:val="99"/>
    <w:rsid w:val="003A2A4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3A2A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LP1,ShoshiStail"/>
    <w:basedOn w:val="a"/>
    <w:link w:val="a7"/>
    <w:uiPriority w:val="34"/>
    <w:qFormat/>
    <w:rsid w:val="003A2A4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3CC6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1"/>
    <w:link w:val="a8"/>
    <w:uiPriority w:val="99"/>
    <w:semiHidden/>
    <w:rsid w:val="009A3CC6"/>
    <w:rPr>
      <w:rFonts w:ascii="Calibri" w:eastAsia="Calibri" w:hAnsi="Calibri" w:cs="Arial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9A3CC6"/>
    <w:rPr>
      <w:vertAlign w:val="superscript"/>
    </w:rPr>
  </w:style>
  <w:style w:type="character" w:customStyle="1" w:styleId="a7">
    <w:name w:val="פיסקת רשימה תו"/>
    <w:aliases w:val="LP1 תו,ShoshiStail תו"/>
    <w:link w:val="a0"/>
    <w:uiPriority w:val="34"/>
    <w:rsid w:val="007770A1"/>
    <w:rPr>
      <w:rFonts w:ascii="Calibri" w:eastAsia="Calibri" w:hAnsi="Calibri" w:cs="Arial"/>
    </w:rPr>
  </w:style>
  <w:style w:type="paragraph" w:styleId="ab">
    <w:name w:val="Body Text"/>
    <w:aliases w:val="Body Text Char"/>
    <w:basedOn w:val="a"/>
    <w:link w:val="ac"/>
    <w:qFormat/>
    <w:rsid w:val="007D41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גוף טקסט תו"/>
    <w:aliases w:val="Body Text Char תו"/>
    <w:basedOn w:val="a1"/>
    <w:link w:val="ab"/>
    <w:rsid w:val="007D413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כותרת ראשית"/>
    <w:basedOn w:val="a"/>
    <w:link w:val="ae"/>
    <w:qFormat/>
    <w:rsid w:val="00D212C6"/>
    <w:pPr>
      <w:spacing w:line="288" w:lineRule="auto"/>
      <w:jc w:val="center"/>
    </w:pPr>
    <w:rPr>
      <w:rFonts w:ascii="David" w:eastAsiaTheme="minorEastAsia" w:hAnsi="David" w:cs="David"/>
      <w:bCs/>
      <w:sz w:val="24"/>
      <w:szCs w:val="44"/>
    </w:rPr>
  </w:style>
  <w:style w:type="character" w:customStyle="1" w:styleId="ae">
    <w:name w:val="כותרת ראשית תו"/>
    <w:basedOn w:val="a1"/>
    <w:link w:val="ad"/>
    <w:rsid w:val="00D212C6"/>
    <w:rPr>
      <w:rFonts w:ascii="David" w:eastAsiaTheme="minorEastAsia" w:hAnsi="David" w:cs="David"/>
      <w:bCs/>
      <w:sz w:val="24"/>
      <w:szCs w:val="44"/>
    </w:rPr>
  </w:style>
  <w:style w:type="character" w:styleId="Hyperlink">
    <w:name w:val="Hyperlink"/>
    <w:basedOn w:val="a1"/>
    <w:uiPriority w:val="99"/>
    <w:unhideWhenUsed/>
    <w:rsid w:val="00230040"/>
    <w:rPr>
      <w:color w:val="0563C1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23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raz4-22@mccp.co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cp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A846-178C-4BAA-9BD3-1FDB281A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Tamar</cp:lastModifiedBy>
  <cp:revision>20</cp:revision>
  <cp:lastPrinted>2022-05-23T06:12:00Z</cp:lastPrinted>
  <dcterms:created xsi:type="dcterms:W3CDTF">2022-05-12T10:32:00Z</dcterms:created>
  <dcterms:modified xsi:type="dcterms:W3CDTF">2022-05-25T08:59:00Z</dcterms:modified>
</cp:coreProperties>
</file>